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6BEA" w14:textId="0E5095E8" w:rsidR="00B252AF" w:rsidRPr="00307802" w:rsidRDefault="005D6458" w:rsidP="0049228E">
      <w:pPr>
        <w:spacing w:line="360" w:lineRule="auto"/>
        <w:ind w:left="708" w:firstLine="708"/>
        <w:rPr>
          <w:rFonts w:eastAsia="Calibri"/>
          <w:szCs w:val="24"/>
        </w:rPr>
      </w:pPr>
      <w:r w:rsidRPr="00307802">
        <w:rPr>
          <w:szCs w:val="24"/>
        </w:rPr>
        <w:t>Protokoll fra møte i Tjøme menighetsråd</w:t>
      </w:r>
    </w:p>
    <w:p w14:paraId="2D7BE16A" w14:textId="752290B7" w:rsidR="00B07B51" w:rsidRPr="00307802" w:rsidRDefault="00DA3391" w:rsidP="005D6458">
      <w:pPr>
        <w:spacing w:line="360" w:lineRule="auto"/>
        <w:ind w:left="708" w:firstLine="708"/>
        <w:rPr>
          <w:b/>
          <w:szCs w:val="24"/>
          <w:u w:val="single"/>
        </w:rPr>
      </w:pPr>
      <w:r w:rsidRPr="00307802">
        <w:rPr>
          <w:b/>
          <w:szCs w:val="24"/>
          <w:u w:val="single"/>
        </w:rPr>
        <w:t xml:space="preserve">Tirsdag </w:t>
      </w:r>
      <w:r w:rsidR="00165EEA" w:rsidRPr="00307802">
        <w:rPr>
          <w:b/>
          <w:szCs w:val="24"/>
          <w:u w:val="single"/>
        </w:rPr>
        <w:t>08. desember</w:t>
      </w:r>
      <w:r w:rsidR="006D54E9" w:rsidRPr="00307802">
        <w:rPr>
          <w:b/>
          <w:szCs w:val="24"/>
          <w:u w:val="single"/>
        </w:rPr>
        <w:t xml:space="preserve"> </w:t>
      </w:r>
      <w:r w:rsidRPr="00307802">
        <w:rPr>
          <w:b/>
          <w:szCs w:val="24"/>
          <w:u w:val="single"/>
        </w:rPr>
        <w:t>kl</w:t>
      </w:r>
      <w:r w:rsidR="00165EEA" w:rsidRPr="00307802">
        <w:rPr>
          <w:b/>
          <w:szCs w:val="24"/>
          <w:u w:val="single"/>
        </w:rPr>
        <w:t>.</w:t>
      </w:r>
      <w:r w:rsidRPr="00307802">
        <w:rPr>
          <w:b/>
          <w:szCs w:val="24"/>
          <w:u w:val="single"/>
        </w:rPr>
        <w:t>1800-2</w:t>
      </w:r>
      <w:r w:rsidR="0068238E" w:rsidRPr="00307802">
        <w:rPr>
          <w:b/>
          <w:szCs w:val="24"/>
          <w:u w:val="single"/>
        </w:rPr>
        <w:t>030</w:t>
      </w:r>
      <w:r w:rsidRPr="00307802">
        <w:rPr>
          <w:b/>
          <w:szCs w:val="24"/>
          <w:u w:val="single"/>
        </w:rPr>
        <w:t xml:space="preserve"> i Tjøme kirkestue.</w:t>
      </w:r>
    </w:p>
    <w:p w14:paraId="4A16A18F" w14:textId="77777777" w:rsidR="005D6458" w:rsidRPr="00307802" w:rsidRDefault="005D6458" w:rsidP="005D6458">
      <w:pPr>
        <w:spacing w:line="360" w:lineRule="auto"/>
        <w:ind w:left="708" w:firstLine="708"/>
        <w:rPr>
          <w:b/>
          <w:szCs w:val="24"/>
          <w:u w:val="single"/>
        </w:rPr>
      </w:pPr>
    </w:p>
    <w:p w14:paraId="5D9CDA0C" w14:textId="02FDB278" w:rsidR="00236271" w:rsidRPr="00307802" w:rsidRDefault="00B9599A" w:rsidP="0068238E">
      <w:pPr>
        <w:spacing w:line="360" w:lineRule="auto"/>
        <w:ind w:left="1416" w:hanging="1431"/>
        <w:rPr>
          <w:bCs/>
          <w:szCs w:val="24"/>
        </w:rPr>
      </w:pPr>
      <w:r w:rsidRPr="00307802">
        <w:rPr>
          <w:b/>
          <w:szCs w:val="24"/>
        </w:rPr>
        <w:t>Tilstede:</w:t>
      </w:r>
      <w:r w:rsidR="00223FF8" w:rsidRPr="00307802">
        <w:rPr>
          <w:b/>
          <w:szCs w:val="24"/>
        </w:rPr>
        <w:tab/>
      </w:r>
      <w:r w:rsidR="00F4774B" w:rsidRPr="00307802">
        <w:rPr>
          <w:bCs/>
          <w:szCs w:val="24"/>
        </w:rPr>
        <w:t>Marita Amalie Mc</w:t>
      </w:r>
      <w:r w:rsidR="0028679B" w:rsidRPr="00307802">
        <w:rPr>
          <w:bCs/>
          <w:szCs w:val="24"/>
        </w:rPr>
        <w:t>I</w:t>
      </w:r>
      <w:r w:rsidR="00F4774B" w:rsidRPr="00307802">
        <w:rPr>
          <w:bCs/>
          <w:szCs w:val="24"/>
        </w:rPr>
        <w:t>ntosh, Nils-Jacob Møyland</w:t>
      </w:r>
      <w:r w:rsidR="00236271" w:rsidRPr="00307802">
        <w:rPr>
          <w:bCs/>
          <w:szCs w:val="24"/>
        </w:rPr>
        <w:t xml:space="preserve">, </w:t>
      </w:r>
      <w:r w:rsidR="00F4774B" w:rsidRPr="00307802">
        <w:rPr>
          <w:bCs/>
          <w:szCs w:val="24"/>
        </w:rPr>
        <w:t>Ole Erik Vold,</w:t>
      </w:r>
      <w:r w:rsidR="008A1A2F" w:rsidRPr="00307802">
        <w:rPr>
          <w:bCs/>
          <w:szCs w:val="24"/>
        </w:rPr>
        <w:t xml:space="preserve"> </w:t>
      </w:r>
      <w:r w:rsidR="00B408FB" w:rsidRPr="00307802">
        <w:rPr>
          <w:szCs w:val="24"/>
        </w:rPr>
        <w:t>Tonje Røgeberg</w:t>
      </w:r>
      <w:r w:rsidR="00C053D8" w:rsidRPr="00307802">
        <w:rPr>
          <w:szCs w:val="24"/>
        </w:rPr>
        <w:t xml:space="preserve">, og 1. vara </w:t>
      </w:r>
      <w:r w:rsidR="00F4774B" w:rsidRPr="00307802">
        <w:rPr>
          <w:bCs/>
          <w:szCs w:val="24"/>
        </w:rPr>
        <w:t>Eva Mjøen Brantenberg</w:t>
      </w:r>
      <w:r w:rsidR="000A387C" w:rsidRPr="00307802">
        <w:rPr>
          <w:bCs/>
          <w:szCs w:val="24"/>
        </w:rPr>
        <w:t xml:space="preserve"> </w:t>
      </w:r>
      <w:r w:rsidR="00236271" w:rsidRPr="00307802">
        <w:rPr>
          <w:bCs/>
          <w:szCs w:val="24"/>
        </w:rPr>
        <w:t xml:space="preserve">og </w:t>
      </w:r>
      <w:r w:rsidR="00D6246E" w:rsidRPr="00307802">
        <w:rPr>
          <w:bCs/>
          <w:szCs w:val="24"/>
        </w:rPr>
        <w:t>Hildegunn H. Andersen.</w:t>
      </w:r>
    </w:p>
    <w:p w14:paraId="2247A954" w14:textId="74123882" w:rsidR="00D712B7" w:rsidRPr="00307802" w:rsidRDefault="00236271" w:rsidP="0068238E">
      <w:pPr>
        <w:spacing w:line="360" w:lineRule="auto"/>
        <w:ind w:left="1416" w:hanging="1431"/>
        <w:rPr>
          <w:bCs/>
          <w:szCs w:val="24"/>
        </w:rPr>
      </w:pPr>
      <w:r w:rsidRPr="00307802">
        <w:rPr>
          <w:b/>
          <w:szCs w:val="24"/>
        </w:rPr>
        <w:t>Forfall</w:t>
      </w:r>
      <w:r w:rsidR="00B9599A" w:rsidRPr="00307802">
        <w:rPr>
          <w:b/>
          <w:szCs w:val="24"/>
        </w:rPr>
        <w:t>:</w:t>
      </w:r>
      <w:r w:rsidR="00B9599A" w:rsidRPr="00307802">
        <w:rPr>
          <w:b/>
          <w:szCs w:val="24"/>
        </w:rPr>
        <w:tab/>
      </w:r>
      <w:r w:rsidR="000A387C" w:rsidRPr="00307802">
        <w:rPr>
          <w:bCs/>
          <w:szCs w:val="24"/>
        </w:rPr>
        <w:t>Erlend Fredriksen, Unn-Tone Gravdal,</w:t>
      </w:r>
      <w:r w:rsidRPr="00307802">
        <w:rPr>
          <w:bCs/>
          <w:szCs w:val="24"/>
        </w:rPr>
        <w:t xml:space="preserve"> Magda Flatmo</w:t>
      </w:r>
      <w:r w:rsidR="00D6246E" w:rsidRPr="00307802">
        <w:rPr>
          <w:bCs/>
          <w:szCs w:val="24"/>
        </w:rPr>
        <w:t>.</w:t>
      </w:r>
    </w:p>
    <w:p w14:paraId="792C76CD" w14:textId="2005E6FD" w:rsidR="0025565B" w:rsidRPr="00307802" w:rsidRDefault="0025565B" w:rsidP="006D54E9">
      <w:pPr>
        <w:spacing w:line="360" w:lineRule="auto"/>
        <w:ind w:left="0" w:firstLine="0"/>
        <w:rPr>
          <w:szCs w:val="24"/>
        </w:rPr>
      </w:pPr>
    </w:p>
    <w:p w14:paraId="40BF8A78" w14:textId="242843D8" w:rsidR="00B408FB" w:rsidRPr="00307802" w:rsidRDefault="006D54E9" w:rsidP="00303374">
      <w:pPr>
        <w:spacing w:line="360" w:lineRule="auto"/>
        <w:ind w:left="0" w:firstLine="0"/>
        <w:rPr>
          <w:szCs w:val="24"/>
        </w:rPr>
      </w:pPr>
      <w:r w:rsidRPr="00307802">
        <w:rPr>
          <w:szCs w:val="24"/>
        </w:rPr>
        <w:t>Åpning ved Tonje.</w:t>
      </w:r>
      <w:r w:rsidR="000A387C" w:rsidRPr="00307802">
        <w:rPr>
          <w:szCs w:val="24"/>
        </w:rPr>
        <w:t xml:space="preserve"> </w:t>
      </w:r>
      <w:bookmarkStart w:id="0" w:name="_GoBack"/>
      <w:bookmarkEnd w:id="0"/>
    </w:p>
    <w:p w14:paraId="6DF94F2E" w14:textId="0DED90CF" w:rsidR="00223FF8" w:rsidRPr="00307802" w:rsidRDefault="003458E1" w:rsidP="001D140B">
      <w:pPr>
        <w:spacing w:after="154" w:line="360" w:lineRule="auto"/>
        <w:ind w:left="-5"/>
        <w:rPr>
          <w:szCs w:val="24"/>
        </w:rPr>
      </w:pPr>
      <w:r w:rsidRPr="00307802">
        <w:rPr>
          <w:szCs w:val="24"/>
        </w:rPr>
        <w:t>Til behandling</w:t>
      </w:r>
      <w:r w:rsidR="002128C1" w:rsidRPr="00307802">
        <w:rPr>
          <w:szCs w:val="24"/>
        </w:rPr>
        <w:t xml:space="preserve">: </w:t>
      </w:r>
    </w:p>
    <w:p w14:paraId="47C03AF6" w14:textId="22134C6F" w:rsidR="008A1A2F" w:rsidRPr="00307802" w:rsidRDefault="00223FF8" w:rsidP="00A2309D">
      <w:pPr>
        <w:spacing w:after="151" w:line="360" w:lineRule="auto"/>
        <w:ind w:left="0" w:firstLine="0"/>
        <w:rPr>
          <w:b/>
          <w:szCs w:val="24"/>
        </w:rPr>
      </w:pPr>
      <w:r w:rsidRPr="00307802">
        <w:rPr>
          <w:b/>
          <w:szCs w:val="24"/>
        </w:rPr>
        <w:t xml:space="preserve">Sak </w:t>
      </w:r>
      <w:r w:rsidR="0081233D" w:rsidRPr="00307802">
        <w:rPr>
          <w:b/>
          <w:szCs w:val="24"/>
        </w:rPr>
        <w:t>61/20</w:t>
      </w:r>
      <w:r w:rsidRPr="00307802">
        <w:rPr>
          <w:b/>
          <w:szCs w:val="24"/>
        </w:rPr>
        <w:tab/>
        <w:t>Innkalling, dagsorden og referat (B)</w:t>
      </w:r>
      <w:r w:rsidR="00202B80" w:rsidRPr="00307802">
        <w:rPr>
          <w:b/>
          <w:szCs w:val="24"/>
        </w:rPr>
        <w:t xml:space="preserve"> </w:t>
      </w:r>
    </w:p>
    <w:p w14:paraId="5A65C9D1" w14:textId="576C06CB" w:rsidR="00F235DD" w:rsidRPr="00307802" w:rsidRDefault="00B408FB" w:rsidP="0049228E">
      <w:pPr>
        <w:spacing w:after="154" w:line="360" w:lineRule="auto"/>
        <w:rPr>
          <w:bCs/>
          <w:szCs w:val="24"/>
        </w:rPr>
      </w:pPr>
      <w:r w:rsidRPr="00307802">
        <w:rPr>
          <w:b/>
          <w:szCs w:val="24"/>
        </w:rPr>
        <w:t xml:space="preserve"> </w:t>
      </w:r>
      <w:r w:rsidRPr="00307802">
        <w:rPr>
          <w:b/>
          <w:szCs w:val="24"/>
        </w:rPr>
        <w:tab/>
      </w:r>
      <w:r w:rsidRPr="00307802">
        <w:rPr>
          <w:b/>
          <w:szCs w:val="24"/>
        </w:rPr>
        <w:tab/>
      </w:r>
      <w:r w:rsidR="00E7337A" w:rsidRPr="00307802">
        <w:rPr>
          <w:bCs/>
          <w:szCs w:val="24"/>
        </w:rPr>
        <w:t>Referat fra Møte i Tjøme menighetsråd</w:t>
      </w:r>
      <w:r w:rsidR="0049228E" w:rsidRPr="00307802">
        <w:rPr>
          <w:bCs/>
          <w:szCs w:val="24"/>
        </w:rPr>
        <w:t xml:space="preserve"> </w:t>
      </w:r>
      <w:r w:rsidR="0081233D" w:rsidRPr="00307802">
        <w:rPr>
          <w:bCs/>
          <w:szCs w:val="24"/>
        </w:rPr>
        <w:t>24.november 2020</w:t>
      </w:r>
      <w:r w:rsidR="0049228E" w:rsidRPr="00307802">
        <w:rPr>
          <w:bCs/>
          <w:szCs w:val="24"/>
        </w:rPr>
        <w:t xml:space="preserve"> vedlegg 1.</w:t>
      </w:r>
    </w:p>
    <w:p w14:paraId="7375AF0C" w14:textId="282821E0" w:rsidR="0049228E" w:rsidRPr="00307802" w:rsidRDefault="0049228E" w:rsidP="00F70A48">
      <w:pPr>
        <w:spacing w:after="154" w:line="360" w:lineRule="auto"/>
        <w:ind w:left="0" w:firstLine="0"/>
        <w:rPr>
          <w:bCs/>
          <w:szCs w:val="24"/>
        </w:rPr>
      </w:pPr>
    </w:p>
    <w:p w14:paraId="0F79CC06" w14:textId="090EDFAA" w:rsidR="00F235DD" w:rsidRPr="00307802" w:rsidRDefault="00E7337A" w:rsidP="00165EEA">
      <w:pPr>
        <w:spacing w:after="154" w:line="360" w:lineRule="auto"/>
        <w:ind w:left="0" w:firstLine="0"/>
        <w:rPr>
          <w:b/>
          <w:szCs w:val="24"/>
        </w:rPr>
      </w:pPr>
      <w:r w:rsidRPr="00307802">
        <w:rPr>
          <w:b/>
          <w:szCs w:val="24"/>
        </w:rPr>
        <w:t xml:space="preserve"> </w:t>
      </w:r>
      <w:r w:rsidR="00B408FB" w:rsidRPr="00307802">
        <w:rPr>
          <w:b/>
          <w:szCs w:val="24"/>
        </w:rPr>
        <w:t>Sak</w:t>
      </w:r>
      <w:r w:rsidR="0081233D" w:rsidRPr="00307802">
        <w:rPr>
          <w:b/>
          <w:szCs w:val="24"/>
        </w:rPr>
        <w:t xml:space="preserve"> 62</w:t>
      </w:r>
      <w:r w:rsidR="00B408FB" w:rsidRPr="00307802">
        <w:rPr>
          <w:b/>
          <w:szCs w:val="24"/>
        </w:rPr>
        <w:t xml:space="preserve"> /20</w:t>
      </w:r>
      <w:r w:rsidR="00B408FB" w:rsidRPr="00307802">
        <w:rPr>
          <w:b/>
          <w:szCs w:val="24"/>
        </w:rPr>
        <w:tab/>
        <w:t>Orienteringssaker</w:t>
      </w:r>
      <w:r w:rsidR="0081233D" w:rsidRPr="00307802">
        <w:rPr>
          <w:b/>
          <w:szCs w:val="24"/>
        </w:rPr>
        <w:t>(O)</w:t>
      </w:r>
    </w:p>
    <w:p w14:paraId="0339D6BF" w14:textId="019F57F0" w:rsidR="003C5045" w:rsidRPr="00307802" w:rsidRDefault="00B07B51" w:rsidP="00165EEA">
      <w:pPr>
        <w:pStyle w:val="Listeavsnitt"/>
        <w:numPr>
          <w:ilvl w:val="0"/>
          <w:numId w:val="35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 xml:space="preserve">Orientering om møte i </w:t>
      </w:r>
      <w:r w:rsidR="00165EEA" w:rsidRPr="00307802">
        <w:rPr>
          <w:bCs/>
          <w:szCs w:val="24"/>
        </w:rPr>
        <w:t>fellesrådet</w:t>
      </w:r>
      <w:r w:rsidR="00236271" w:rsidRPr="00307802">
        <w:rPr>
          <w:bCs/>
          <w:szCs w:val="24"/>
        </w:rPr>
        <w:t>.</w:t>
      </w:r>
    </w:p>
    <w:p w14:paraId="0ABCEA0D" w14:textId="4C883817" w:rsidR="00D6246E" w:rsidRPr="00307802" w:rsidRDefault="00F51BDF" w:rsidP="00D6246E">
      <w:pPr>
        <w:pStyle w:val="Listeavsnitt"/>
        <w:spacing w:after="154" w:line="360" w:lineRule="auto"/>
        <w:ind w:left="1776" w:firstLine="0"/>
        <w:rPr>
          <w:bCs/>
          <w:szCs w:val="24"/>
        </w:rPr>
      </w:pPr>
      <w:r w:rsidRPr="00307802">
        <w:rPr>
          <w:bCs/>
          <w:szCs w:val="24"/>
        </w:rPr>
        <w:t xml:space="preserve">Se referat på </w:t>
      </w:r>
      <w:hyperlink r:id="rId8" w:history="1">
        <w:r w:rsidR="00D6246E" w:rsidRPr="00307802">
          <w:rPr>
            <w:rStyle w:val="Hyperkobling"/>
            <w:bCs/>
            <w:szCs w:val="24"/>
          </w:rPr>
          <w:t>https://kirken.no/nb-NO/fellesrad/faerder-kirkelige-fellesrad/</w:t>
        </w:r>
      </w:hyperlink>
    </w:p>
    <w:p w14:paraId="310483DA" w14:textId="6F6EC75D" w:rsidR="00F51BDF" w:rsidRPr="00307802" w:rsidRDefault="00F51BDF" w:rsidP="00F51BDF">
      <w:pPr>
        <w:pStyle w:val="Listeavsnitt"/>
        <w:spacing w:after="154" w:line="360" w:lineRule="auto"/>
        <w:ind w:left="1776" w:firstLine="0"/>
        <w:rPr>
          <w:bCs/>
          <w:szCs w:val="24"/>
        </w:rPr>
      </w:pPr>
      <w:r w:rsidRPr="00307802">
        <w:rPr>
          <w:bCs/>
          <w:szCs w:val="24"/>
        </w:rPr>
        <w:t>Tatt til orientering.</w:t>
      </w:r>
    </w:p>
    <w:p w14:paraId="090810D9" w14:textId="07E325B6" w:rsidR="001E7B83" w:rsidRPr="00307802" w:rsidRDefault="00F067ED" w:rsidP="00C053D8">
      <w:pPr>
        <w:pStyle w:val="Listeavsnitt"/>
        <w:numPr>
          <w:ilvl w:val="0"/>
          <w:numId w:val="35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Orientering om koronasi</w:t>
      </w:r>
      <w:r w:rsidR="00492E41" w:rsidRPr="00307802">
        <w:rPr>
          <w:bCs/>
          <w:szCs w:val="24"/>
        </w:rPr>
        <w:t>t</w:t>
      </w:r>
      <w:r w:rsidRPr="00307802">
        <w:rPr>
          <w:bCs/>
          <w:szCs w:val="24"/>
        </w:rPr>
        <w:t>uasjonen</w:t>
      </w:r>
      <w:r w:rsidR="00165EEA" w:rsidRPr="00307802">
        <w:rPr>
          <w:bCs/>
          <w:szCs w:val="24"/>
        </w:rPr>
        <w:t xml:space="preserve"> og</w:t>
      </w:r>
      <w:r w:rsidRPr="00307802">
        <w:rPr>
          <w:bCs/>
          <w:szCs w:val="24"/>
        </w:rPr>
        <w:t xml:space="preserve"> </w:t>
      </w:r>
      <w:r w:rsidR="00165EEA" w:rsidRPr="00307802">
        <w:rPr>
          <w:bCs/>
          <w:szCs w:val="24"/>
        </w:rPr>
        <w:t xml:space="preserve">status diverse aktiviteter </w:t>
      </w:r>
      <w:r w:rsidRPr="00307802">
        <w:rPr>
          <w:bCs/>
          <w:szCs w:val="24"/>
        </w:rPr>
        <w:t>pr</w:t>
      </w:r>
      <w:r w:rsidR="00C053D8" w:rsidRPr="00307802">
        <w:rPr>
          <w:bCs/>
          <w:szCs w:val="24"/>
        </w:rPr>
        <w:t xml:space="preserve">. </w:t>
      </w:r>
      <w:r w:rsidRPr="00307802">
        <w:rPr>
          <w:bCs/>
          <w:szCs w:val="24"/>
        </w:rPr>
        <w:t>dags dato.</w:t>
      </w:r>
      <w:r w:rsidR="00236271" w:rsidRPr="00307802">
        <w:rPr>
          <w:bCs/>
          <w:szCs w:val="24"/>
        </w:rPr>
        <w:t xml:space="preserve"> </w:t>
      </w:r>
    </w:p>
    <w:p w14:paraId="302A7263" w14:textId="2266580F" w:rsidR="00F51BDF" w:rsidRPr="00307802" w:rsidRDefault="00F51BDF" w:rsidP="00F51BDF">
      <w:pPr>
        <w:pStyle w:val="Listeavsnitt"/>
        <w:spacing w:after="154" w:line="360" w:lineRule="auto"/>
        <w:ind w:left="1776" w:firstLine="0"/>
        <w:rPr>
          <w:bCs/>
          <w:szCs w:val="24"/>
        </w:rPr>
      </w:pPr>
      <w:r w:rsidRPr="00307802">
        <w:rPr>
          <w:bCs/>
          <w:szCs w:val="24"/>
        </w:rPr>
        <w:t xml:space="preserve">Tatt til orientering </w:t>
      </w:r>
    </w:p>
    <w:p w14:paraId="47D35B40" w14:textId="4B4CF2A4" w:rsidR="00E310C0" w:rsidRPr="00307802" w:rsidRDefault="00E310C0" w:rsidP="00C053D8">
      <w:pPr>
        <w:pStyle w:val="Listeavsnitt"/>
        <w:numPr>
          <w:ilvl w:val="0"/>
          <w:numId w:val="35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 xml:space="preserve">Menighetsråd </w:t>
      </w:r>
      <w:r w:rsidR="00B71D34" w:rsidRPr="00307802">
        <w:rPr>
          <w:bCs/>
          <w:szCs w:val="24"/>
        </w:rPr>
        <w:t xml:space="preserve">- </w:t>
      </w:r>
      <w:r w:rsidRPr="00307802">
        <w:rPr>
          <w:bCs/>
          <w:szCs w:val="24"/>
        </w:rPr>
        <w:t>100 års jubileum</w:t>
      </w:r>
      <w:r w:rsidR="00236271" w:rsidRPr="00307802">
        <w:rPr>
          <w:bCs/>
          <w:szCs w:val="24"/>
        </w:rPr>
        <w:t>.</w:t>
      </w:r>
    </w:p>
    <w:p w14:paraId="19110EE9" w14:textId="05B38075" w:rsidR="00F92E60" w:rsidRPr="00307802" w:rsidRDefault="00F92E60" w:rsidP="005D6458">
      <w:pPr>
        <w:pStyle w:val="Listeavsnitt"/>
        <w:spacing w:after="154" w:line="360" w:lineRule="auto"/>
        <w:ind w:left="1776" w:firstLine="0"/>
        <w:rPr>
          <w:szCs w:val="24"/>
        </w:rPr>
      </w:pPr>
    </w:p>
    <w:p w14:paraId="5253C26C" w14:textId="725692BB" w:rsidR="00307802" w:rsidRPr="00307802" w:rsidRDefault="00307802" w:rsidP="005D6458">
      <w:pPr>
        <w:pStyle w:val="Listeavsnitt"/>
        <w:spacing w:after="154" w:line="360" w:lineRule="auto"/>
        <w:ind w:left="1776" w:firstLine="0"/>
        <w:rPr>
          <w:szCs w:val="24"/>
        </w:rPr>
      </w:pPr>
    </w:p>
    <w:p w14:paraId="7E48068B" w14:textId="2C2FF104" w:rsidR="00307802" w:rsidRPr="00307802" w:rsidRDefault="00307802" w:rsidP="005D6458">
      <w:pPr>
        <w:pStyle w:val="Listeavsnitt"/>
        <w:spacing w:after="154" w:line="360" w:lineRule="auto"/>
        <w:ind w:left="1776" w:firstLine="0"/>
        <w:rPr>
          <w:szCs w:val="24"/>
        </w:rPr>
      </w:pPr>
    </w:p>
    <w:p w14:paraId="463DFD4C" w14:textId="77777777" w:rsidR="00307802" w:rsidRPr="00307802" w:rsidRDefault="00307802" w:rsidP="005D6458">
      <w:pPr>
        <w:pStyle w:val="Listeavsnitt"/>
        <w:spacing w:after="154" w:line="360" w:lineRule="auto"/>
        <w:ind w:left="1776" w:firstLine="0"/>
        <w:rPr>
          <w:szCs w:val="24"/>
        </w:rPr>
      </w:pPr>
    </w:p>
    <w:p w14:paraId="6DC72548" w14:textId="4E983D18" w:rsidR="00394429" w:rsidRPr="00307802" w:rsidRDefault="00CE4C7D" w:rsidP="0081233D">
      <w:pPr>
        <w:spacing w:after="154" w:line="360" w:lineRule="auto"/>
        <w:rPr>
          <w:b/>
          <w:szCs w:val="24"/>
        </w:rPr>
      </w:pPr>
      <w:r w:rsidRPr="00307802">
        <w:rPr>
          <w:b/>
          <w:szCs w:val="24"/>
        </w:rPr>
        <w:lastRenderedPageBreak/>
        <w:t xml:space="preserve">Sak </w:t>
      </w:r>
      <w:r w:rsidR="0081233D" w:rsidRPr="00307802">
        <w:rPr>
          <w:b/>
          <w:szCs w:val="24"/>
        </w:rPr>
        <w:t>6</w:t>
      </w:r>
      <w:r w:rsidR="00C053D8" w:rsidRPr="00307802">
        <w:rPr>
          <w:b/>
          <w:szCs w:val="24"/>
        </w:rPr>
        <w:t>3</w:t>
      </w:r>
      <w:r w:rsidRPr="00307802">
        <w:rPr>
          <w:b/>
          <w:szCs w:val="24"/>
        </w:rPr>
        <w:t xml:space="preserve">/20 </w:t>
      </w:r>
      <w:r w:rsidR="0049228E" w:rsidRPr="00307802">
        <w:rPr>
          <w:b/>
          <w:szCs w:val="24"/>
        </w:rPr>
        <w:tab/>
      </w:r>
      <w:r w:rsidR="0081233D" w:rsidRPr="00307802">
        <w:rPr>
          <w:b/>
          <w:szCs w:val="24"/>
        </w:rPr>
        <w:t>Ny gudstjenesteliturgi.</w:t>
      </w:r>
    </w:p>
    <w:p w14:paraId="08478843" w14:textId="77777777" w:rsidR="005D1A57" w:rsidRPr="00307802" w:rsidRDefault="0081233D" w:rsidP="005D1A57">
      <w:pPr>
        <w:spacing w:after="154" w:line="360" w:lineRule="auto"/>
        <w:ind w:left="1416" w:firstLine="0"/>
        <w:rPr>
          <w:bCs/>
          <w:szCs w:val="24"/>
        </w:rPr>
      </w:pPr>
      <w:r w:rsidRPr="00307802">
        <w:rPr>
          <w:bCs/>
          <w:szCs w:val="24"/>
        </w:rPr>
        <w:t xml:space="preserve">Vedlagt følger </w:t>
      </w:r>
    </w:p>
    <w:p w14:paraId="455830C1" w14:textId="3B431B67" w:rsidR="0081233D" w:rsidRPr="00307802" w:rsidRDefault="005D1A57" w:rsidP="005D1A57">
      <w:pPr>
        <w:spacing w:after="154" w:line="360" w:lineRule="auto"/>
        <w:ind w:left="1416" w:firstLine="0"/>
        <w:rPr>
          <w:bCs/>
          <w:szCs w:val="24"/>
        </w:rPr>
      </w:pPr>
      <w:r w:rsidRPr="00307802">
        <w:rPr>
          <w:bCs/>
          <w:szCs w:val="24"/>
        </w:rPr>
        <w:t>Vedlegg 3. Justering av lokal grunnordning for Tjøme og Hvasser</w:t>
      </w:r>
    </w:p>
    <w:p w14:paraId="187F0694" w14:textId="11A0BD05" w:rsidR="005D1A57" w:rsidRPr="00307802" w:rsidRDefault="005D1A57" w:rsidP="005D1A57">
      <w:pPr>
        <w:spacing w:after="154" w:line="360" w:lineRule="auto"/>
        <w:ind w:left="1416" w:firstLine="0"/>
        <w:rPr>
          <w:bCs/>
          <w:szCs w:val="24"/>
        </w:rPr>
      </w:pPr>
      <w:r w:rsidRPr="00307802">
        <w:rPr>
          <w:bCs/>
          <w:szCs w:val="24"/>
        </w:rPr>
        <w:t>Vedlegg 4. Liturgiene skrevet ut i skjematisk form.</w:t>
      </w:r>
    </w:p>
    <w:p w14:paraId="19088F8E" w14:textId="77777777" w:rsidR="005D1A57" w:rsidRPr="00307802" w:rsidRDefault="005D1A57" w:rsidP="005D1A57">
      <w:pPr>
        <w:pStyle w:val="Rentekst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07802">
        <w:rPr>
          <w:rFonts w:ascii="Times New Roman" w:hAnsi="Times New Roman" w:cs="Times New Roman"/>
          <w:bCs/>
          <w:sz w:val="24"/>
          <w:szCs w:val="24"/>
        </w:rPr>
        <w:t xml:space="preserve">Link til anbefalt melodier i ny gudstjeneste liturgi </w:t>
      </w:r>
    </w:p>
    <w:p w14:paraId="519E40E6" w14:textId="5171BD1A" w:rsidR="005D1A57" w:rsidRPr="00307802" w:rsidRDefault="0051096F" w:rsidP="005D1A57">
      <w:pPr>
        <w:pStyle w:val="Rentekst"/>
        <w:ind w:left="708"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D1A57" w:rsidRPr="00307802">
          <w:rPr>
            <w:rStyle w:val="Hyperkobling"/>
            <w:rFonts w:ascii="Times New Roman" w:hAnsi="Times New Roman" w:cs="Times New Roman"/>
            <w:sz w:val="24"/>
            <w:szCs w:val="24"/>
          </w:rPr>
          <w:t>https://www.youtube.com/watch?v=1Zaua2QrTsE</w:t>
        </w:r>
      </w:hyperlink>
    </w:p>
    <w:p w14:paraId="550C373F" w14:textId="50B0553C" w:rsidR="005D1A57" w:rsidRPr="00307802" w:rsidRDefault="005D1A57" w:rsidP="005D1A57">
      <w:pPr>
        <w:spacing w:after="154" w:line="360" w:lineRule="auto"/>
        <w:ind w:left="1416" w:firstLine="0"/>
        <w:rPr>
          <w:bCs/>
          <w:szCs w:val="24"/>
        </w:rPr>
      </w:pPr>
    </w:p>
    <w:p w14:paraId="17C2C779" w14:textId="28B98E16" w:rsidR="005D1A57" w:rsidRPr="00307802" w:rsidRDefault="005D1A57" w:rsidP="005D1A57">
      <w:pPr>
        <w:spacing w:after="154" w:line="360" w:lineRule="auto"/>
        <w:ind w:left="1416" w:firstLine="0"/>
        <w:rPr>
          <w:bCs/>
          <w:szCs w:val="24"/>
        </w:rPr>
      </w:pPr>
      <w:r w:rsidRPr="00307802">
        <w:rPr>
          <w:bCs/>
          <w:szCs w:val="24"/>
        </w:rPr>
        <w:t xml:space="preserve">Saken har vært behandlet i gudstjenesteutvalget som enstemmig anbefaler dette overfor </w:t>
      </w:r>
      <w:r w:rsidR="00685BFC" w:rsidRPr="00307802">
        <w:rPr>
          <w:bCs/>
          <w:szCs w:val="24"/>
        </w:rPr>
        <w:t>Tjøme menighetsråd som igjen skal anbefale dette overfor menighetsmøtet.</w:t>
      </w:r>
    </w:p>
    <w:p w14:paraId="5CD81622" w14:textId="5532AD69" w:rsidR="00D6246E" w:rsidRPr="00307802" w:rsidRDefault="00685BFC" w:rsidP="00D6246E">
      <w:pPr>
        <w:pStyle w:val="Listeavsnitt"/>
        <w:numPr>
          <w:ilvl w:val="0"/>
          <w:numId w:val="36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Forslag til vedtak:</w:t>
      </w:r>
      <w:r w:rsidR="00D6246E" w:rsidRPr="00307802">
        <w:rPr>
          <w:bCs/>
          <w:szCs w:val="24"/>
        </w:rPr>
        <w:t xml:space="preserve"> Tjøme menighetsråd anbefaler menighetsmøte i Tjøme menighet om å godkjenne den fremlagte liturgijusteringen til bruk for høymesser og gudstjenester i Tjøme kirke(sokn), etter anbefaling fra ett enstemmig gudstjenesteutvalg.</w:t>
      </w:r>
    </w:p>
    <w:p w14:paraId="0E1AB7B0" w14:textId="2D2A53A3" w:rsidR="00CB3320" w:rsidRPr="00307802" w:rsidRDefault="00D6246E" w:rsidP="00307802">
      <w:pPr>
        <w:pStyle w:val="Listeavsnitt"/>
        <w:numPr>
          <w:ilvl w:val="0"/>
          <w:numId w:val="36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Menighetsmøtet finner sted 14.februar 2021 og liturgien vil starte opp 1. pinsedag, 23.mai 2021.</w:t>
      </w:r>
    </w:p>
    <w:p w14:paraId="4BD753AE" w14:textId="77777777" w:rsidR="00307802" w:rsidRPr="00307802" w:rsidRDefault="00307802" w:rsidP="00307802">
      <w:pPr>
        <w:pStyle w:val="Listeavsnitt"/>
        <w:spacing w:after="154" w:line="360" w:lineRule="auto"/>
        <w:ind w:left="1776" w:firstLine="0"/>
        <w:rPr>
          <w:bCs/>
          <w:szCs w:val="24"/>
        </w:rPr>
      </w:pPr>
    </w:p>
    <w:p w14:paraId="3AD40807" w14:textId="03F41624" w:rsidR="00D6246E" w:rsidRPr="00307802" w:rsidRDefault="00D6246E" w:rsidP="00D6246E">
      <w:pPr>
        <w:spacing w:after="154" w:line="360" w:lineRule="auto"/>
        <w:ind w:left="1416" w:hanging="1416"/>
        <w:rPr>
          <w:bCs/>
          <w:szCs w:val="24"/>
        </w:rPr>
      </w:pPr>
      <w:r w:rsidRPr="00307802">
        <w:rPr>
          <w:b/>
          <w:szCs w:val="24"/>
        </w:rPr>
        <w:t>Vedtak:</w:t>
      </w:r>
      <w:r w:rsidRPr="00307802">
        <w:rPr>
          <w:bCs/>
          <w:szCs w:val="24"/>
        </w:rPr>
        <w:t xml:space="preserve"> </w:t>
      </w:r>
      <w:r w:rsidRPr="00307802">
        <w:rPr>
          <w:bCs/>
          <w:szCs w:val="24"/>
        </w:rPr>
        <w:tab/>
        <w:t>A. Tjøme menighetsråd anbefaler menighetsmøte i Tjøme menighet om å godkjenne den fremlagte liturgijusteringen til bruk for høymesser og gudstjenester i Tjøme kirke(sokn), etter anbefaling fra ett enstemmig gudstjenesteutvalg.</w:t>
      </w:r>
    </w:p>
    <w:p w14:paraId="7344D0A1" w14:textId="4101571C" w:rsidR="00D6246E" w:rsidRPr="00307802" w:rsidRDefault="00D6246E" w:rsidP="00D6246E">
      <w:pPr>
        <w:pStyle w:val="Listeavsnitt"/>
        <w:numPr>
          <w:ilvl w:val="0"/>
          <w:numId w:val="37"/>
        </w:num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Menighetsmøtet finner sted 14.februar 2021 og liturgien vil starte opp 1. pinsedag, 23.mai 2021.</w:t>
      </w:r>
    </w:p>
    <w:p w14:paraId="5784B511" w14:textId="32049365" w:rsidR="00D6246E" w:rsidRPr="00307802" w:rsidRDefault="00D6246E" w:rsidP="00D6246E">
      <w:pPr>
        <w:spacing w:after="154" w:line="360" w:lineRule="auto"/>
        <w:ind w:left="1416" w:firstLine="0"/>
        <w:rPr>
          <w:bCs/>
          <w:szCs w:val="24"/>
        </w:rPr>
      </w:pPr>
    </w:p>
    <w:p w14:paraId="1C7475B3" w14:textId="77777777" w:rsidR="00D6246E" w:rsidRPr="00307802" w:rsidRDefault="00D6246E" w:rsidP="00D6246E">
      <w:pPr>
        <w:spacing w:after="154" w:line="360" w:lineRule="auto"/>
        <w:ind w:left="1416" w:firstLine="0"/>
        <w:rPr>
          <w:bCs/>
          <w:szCs w:val="24"/>
        </w:rPr>
      </w:pPr>
    </w:p>
    <w:p w14:paraId="602B6BFF" w14:textId="77777777" w:rsidR="00D6246E" w:rsidRPr="00307802" w:rsidRDefault="00D6246E" w:rsidP="00D6246E">
      <w:pPr>
        <w:spacing w:after="154" w:line="360" w:lineRule="auto"/>
        <w:ind w:left="1416" w:firstLine="0"/>
        <w:rPr>
          <w:bCs/>
          <w:szCs w:val="24"/>
        </w:rPr>
      </w:pPr>
    </w:p>
    <w:p w14:paraId="066E84F7" w14:textId="77777777" w:rsidR="00D6246E" w:rsidRPr="00307802" w:rsidRDefault="00D6246E" w:rsidP="00D6246E">
      <w:pPr>
        <w:pStyle w:val="Listeavsnitt"/>
        <w:spacing w:after="154" w:line="360" w:lineRule="auto"/>
        <w:ind w:left="1776" w:firstLine="0"/>
        <w:rPr>
          <w:bCs/>
          <w:szCs w:val="24"/>
        </w:rPr>
      </w:pPr>
    </w:p>
    <w:p w14:paraId="347EB463" w14:textId="7E61F113" w:rsidR="00685BFC" w:rsidRPr="00307802" w:rsidRDefault="00685BFC" w:rsidP="00685BFC">
      <w:pPr>
        <w:spacing w:after="154" w:line="360" w:lineRule="auto"/>
        <w:rPr>
          <w:b/>
          <w:szCs w:val="24"/>
        </w:rPr>
      </w:pPr>
      <w:r w:rsidRPr="00307802">
        <w:rPr>
          <w:b/>
          <w:szCs w:val="24"/>
        </w:rPr>
        <w:t>Sak 6</w:t>
      </w:r>
      <w:r w:rsidR="00C053D8" w:rsidRPr="00307802">
        <w:rPr>
          <w:b/>
          <w:szCs w:val="24"/>
        </w:rPr>
        <w:t>4</w:t>
      </w:r>
      <w:r w:rsidRPr="00307802">
        <w:rPr>
          <w:b/>
          <w:szCs w:val="24"/>
        </w:rPr>
        <w:t>/20</w:t>
      </w:r>
      <w:r w:rsidRPr="00307802">
        <w:rPr>
          <w:b/>
          <w:szCs w:val="24"/>
        </w:rPr>
        <w:tab/>
      </w:r>
      <w:r w:rsidR="00120EE8" w:rsidRPr="00307802">
        <w:rPr>
          <w:b/>
          <w:szCs w:val="24"/>
        </w:rPr>
        <w:t>Kirketjener 2 (B-O)</w:t>
      </w:r>
    </w:p>
    <w:p w14:paraId="3C2AFA9A" w14:textId="52F21FF7" w:rsidR="00120EE8" w:rsidRPr="00307802" w:rsidRDefault="00120EE8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  <w:t>Orientering gis i møtet eller sakspapirer ettersendes.</w:t>
      </w:r>
    </w:p>
    <w:p w14:paraId="2DC1194E" w14:textId="515A29F3" w:rsidR="005F2A1F" w:rsidRDefault="005F2A1F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  <w:t>Utgår. Ansettes 11.desember i kirkelig</w:t>
      </w:r>
      <w:r w:rsidR="001E626C" w:rsidRPr="00307802">
        <w:rPr>
          <w:bCs/>
          <w:szCs w:val="24"/>
        </w:rPr>
        <w:t xml:space="preserve"> </w:t>
      </w:r>
      <w:r w:rsidRPr="00307802">
        <w:rPr>
          <w:bCs/>
          <w:szCs w:val="24"/>
        </w:rPr>
        <w:t>fellesråds Administrasjonsutvalg.</w:t>
      </w:r>
    </w:p>
    <w:p w14:paraId="0B083422" w14:textId="77777777" w:rsidR="00307802" w:rsidRPr="00307802" w:rsidRDefault="00307802" w:rsidP="00685BFC">
      <w:pPr>
        <w:spacing w:after="154" w:line="360" w:lineRule="auto"/>
        <w:rPr>
          <w:bCs/>
          <w:szCs w:val="24"/>
        </w:rPr>
      </w:pPr>
    </w:p>
    <w:p w14:paraId="6571EA55" w14:textId="4704B204" w:rsidR="00C053D8" w:rsidRPr="00307802" w:rsidRDefault="00C053D8" w:rsidP="00685BFC">
      <w:pPr>
        <w:spacing w:after="154" w:line="360" w:lineRule="auto"/>
        <w:rPr>
          <w:b/>
          <w:szCs w:val="24"/>
        </w:rPr>
      </w:pPr>
      <w:r w:rsidRPr="00307802">
        <w:rPr>
          <w:b/>
          <w:szCs w:val="24"/>
        </w:rPr>
        <w:t xml:space="preserve">Sak 65/20 </w:t>
      </w:r>
      <w:r w:rsidRPr="00307802">
        <w:rPr>
          <w:b/>
          <w:szCs w:val="24"/>
        </w:rPr>
        <w:tab/>
        <w:t>Fast givertjeneste (D)</w:t>
      </w:r>
    </w:p>
    <w:p w14:paraId="2363864C" w14:textId="15D2CBFC" w:rsidR="00FF5125" w:rsidRPr="00307802" w:rsidRDefault="00C053D8" w:rsidP="00D6246E">
      <w:pPr>
        <w:spacing w:after="154" w:line="360" w:lineRule="auto"/>
        <w:rPr>
          <w:bCs/>
          <w:szCs w:val="24"/>
        </w:rPr>
      </w:pPr>
      <w:r w:rsidRPr="00307802">
        <w:rPr>
          <w:b/>
          <w:szCs w:val="24"/>
        </w:rPr>
        <w:tab/>
      </w:r>
      <w:r w:rsidRPr="00307802">
        <w:rPr>
          <w:b/>
          <w:szCs w:val="24"/>
        </w:rPr>
        <w:tab/>
      </w:r>
      <w:r w:rsidRPr="00307802">
        <w:rPr>
          <w:b/>
          <w:szCs w:val="24"/>
        </w:rPr>
        <w:tab/>
      </w:r>
      <w:r w:rsidRPr="00307802">
        <w:rPr>
          <w:bCs/>
          <w:szCs w:val="24"/>
        </w:rPr>
        <w:t xml:space="preserve">Vi må tenke </w:t>
      </w:r>
      <w:r w:rsidR="00B71D34" w:rsidRPr="00307802">
        <w:rPr>
          <w:bCs/>
          <w:szCs w:val="24"/>
        </w:rPr>
        <w:t>sammen</w:t>
      </w:r>
      <w:r w:rsidRPr="00307802">
        <w:rPr>
          <w:bCs/>
          <w:szCs w:val="24"/>
        </w:rPr>
        <w:t xml:space="preserve"> hvor pengene skal gå, og hvordan de skal brukes. </w:t>
      </w:r>
    </w:p>
    <w:p w14:paraId="0D2F54AC" w14:textId="1E0186FF" w:rsidR="00C053D8" w:rsidRDefault="00FF5125" w:rsidP="00B9599A">
      <w:pPr>
        <w:spacing w:after="154" w:line="360" w:lineRule="auto"/>
        <w:ind w:left="1416" w:hanging="1416"/>
        <w:rPr>
          <w:bCs/>
          <w:szCs w:val="24"/>
        </w:rPr>
      </w:pPr>
      <w:r w:rsidRPr="00307802">
        <w:rPr>
          <w:b/>
          <w:szCs w:val="24"/>
        </w:rPr>
        <w:t>Vedtak</w:t>
      </w:r>
      <w:r w:rsidR="00307802" w:rsidRPr="00307802">
        <w:rPr>
          <w:b/>
          <w:szCs w:val="24"/>
        </w:rPr>
        <w:t>:</w:t>
      </w:r>
      <w:r w:rsidRPr="00307802">
        <w:rPr>
          <w:bCs/>
          <w:szCs w:val="24"/>
        </w:rPr>
        <w:tab/>
        <w:t xml:space="preserve">Tjøme menighetsråd vedtar å sette </w:t>
      </w:r>
      <w:r w:rsidR="002E3A8B" w:rsidRPr="00307802">
        <w:rPr>
          <w:bCs/>
          <w:szCs w:val="24"/>
        </w:rPr>
        <w:t xml:space="preserve">inntekter </w:t>
      </w:r>
      <w:r w:rsidR="00D6246E" w:rsidRPr="00307802">
        <w:rPr>
          <w:bCs/>
          <w:szCs w:val="24"/>
        </w:rPr>
        <w:t xml:space="preserve">fra givertjeneste </w:t>
      </w:r>
      <w:r w:rsidRPr="00307802">
        <w:rPr>
          <w:bCs/>
          <w:szCs w:val="24"/>
        </w:rPr>
        <w:t>inn på menighetsrådet ansvarso</w:t>
      </w:r>
      <w:r w:rsidR="00A55E05" w:rsidRPr="00307802">
        <w:rPr>
          <w:bCs/>
          <w:szCs w:val="24"/>
        </w:rPr>
        <w:t>mrådet</w:t>
      </w:r>
      <w:r w:rsidR="002E3A8B" w:rsidRPr="00307802">
        <w:rPr>
          <w:bCs/>
          <w:szCs w:val="24"/>
        </w:rPr>
        <w:t xml:space="preserve"> </w:t>
      </w:r>
      <w:r w:rsidR="00A55E05" w:rsidRPr="00307802">
        <w:rPr>
          <w:bCs/>
          <w:szCs w:val="24"/>
        </w:rPr>
        <w:t>160.</w:t>
      </w:r>
    </w:p>
    <w:p w14:paraId="1B68C95C" w14:textId="77777777" w:rsidR="00307802" w:rsidRPr="00307802" w:rsidRDefault="00307802" w:rsidP="00B9599A">
      <w:pPr>
        <w:spacing w:after="154" w:line="360" w:lineRule="auto"/>
        <w:ind w:left="1416" w:hanging="1416"/>
        <w:rPr>
          <w:bCs/>
          <w:szCs w:val="24"/>
        </w:rPr>
      </w:pPr>
    </w:p>
    <w:p w14:paraId="0D07D155" w14:textId="5303B37E" w:rsidR="00120EE8" w:rsidRPr="00307802" w:rsidRDefault="00C053D8" w:rsidP="00C053D8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="00120EE8" w:rsidRPr="00307802">
        <w:rPr>
          <w:b/>
          <w:szCs w:val="24"/>
        </w:rPr>
        <w:t>Sak 6</w:t>
      </w:r>
      <w:r w:rsidRPr="00307802">
        <w:rPr>
          <w:b/>
          <w:szCs w:val="24"/>
        </w:rPr>
        <w:t>6</w:t>
      </w:r>
      <w:r w:rsidR="00120EE8" w:rsidRPr="00307802">
        <w:rPr>
          <w:b/>
          <w:szCs w:val="24"/>
        </w:rPr>
        <w:t xml:space="preserve">/20 </w:t>
      </w:r>
      <w:r w:rsidR="00120EE8" w:rsidRPr="00307802">
        <w:rPr>
          <w:b/>
          <w:szCs w:val="24"/>
        </w:rPr>
        <w:tab/>
        <w:t>Møteplan vår 2021</w:t>
      </w:r>
      <w:r w:rsidR="00140C24" w:rsidRPr="00307802">
        <w:rPr>
          <w:b/>
          <w:szCs w:val="24"/>
        </w:rPr>
        <w:t>(B)</w:t>
      </w:r>
    </w:p>
    <w:p w14:paraId="33433B61" w14:textId="6FAD740A" w:rsidR="00120EE8" w:rsidRPr="00307802" w:rsidRDefault="00120EE8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="00CF40F3" w:rsidRPr="00307802">
        <w:rPr>
          <w:bCs/>
          <w:szCs w:val="24"/>
        </w:rPr>
        <w:t>Forslag til møteplan.</w:t>
      </w:r>
    </w:p>
    <w:p w14:paraId="6C49A807" w14:textId="1D54EF54" w:rsidR="00CF40F3" w:rsidRPr="00307802" w:rsidRDefault="00CF40F3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="00FB02C2" w:rsidRPr="00307802">
        <w:rPr>
          <w:bCs/>
          <w:szCs w:val="24"/>
        </w:rPr>
        <w:t>17. januar. Menighetsmøte om endring av gudstjenesteliturgi</w:t>
      </w:r>
      <w:r w:rsidR="00FB02C2" w:rsidRPr="00307802">
        <w:rPr>
          <w:bCs/>
          <w:sz w:val="22"/>
        </w:rPr>
        <w:t>.</w:t>
      </w:r>
      <w:r w:rsidR="00307802" w:rsidRPr="00307802">
        <w:rPr>
          <w:bCs/>
          <w:sz w:val="22"/>
        </w:rPr>
        <w:t>(endres til 14. feb)</w:t>
      </w:r>
    </w:p>
    <w:p w14:paraId="7F33C48C" w14:textId="4760FF75" w:rsidR="00CF40F3" w:rsidRPr="00307802" w:rsidRDefault="00CF40F3" w:rsidP="00685BFC">
      <w:pPr>
        <w:spacing w:after="154" w:line="360" w:lineRule="auto"/>
        <w:rPr>
          <w:bCs/>
          <w:szCs w:val="24"/>
          <w:lang w:val="en-US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  <w:lang w:val="en-US"/>
        </w:rPr>
        <w:t>19. januar MR</w:t>
      </w:r>
    </w:p>
    <w:p w14:paraId="6F34F83A" w14:textId="17D31CD6" w:rsidR="00CF40F3" w:rsidRPr="00307802" w:rsidRDefault="00CF40F3" w:rsidP="00685BFC">
      <w:pPr>
        <w:spacing w:after="154" w:line="360" w:lineRule="auto"/>
        <w:rPr>
          <w:bCs/>
          <w:szCs w:val="24"/>
          <w:lang w:val="en-US"/>
        </w:rPr>
      </w:pP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="00E310C0" w:rsidRPr="00307802">
        <w:rPr>
          <w:bCs/>
          <w:szCs w:val="24"/>
          <w:lang w:val="en-US"/>
        </w:rPr>
        <w:t>2</w:t>
      </w:r>
      <w:r w:rsidR="00B71D34" w:rsidRPr="00307802">
        <w:rPr>
          <w:bCs/>
          <w:szCs w:val="24"/>
          <w:lang w:val="en-US"/>
        </w:rPr>
        <w:t>.</w:t>
      </w:r>
      <w:r w:rsidR="00E310C0" w:rsidRPr="00307802">
        <w:rPr>
          <w:bCs/>
          <w:szCs w:val="24"/>
          <w:lang w:val="en-US"/>
        </w:rPr>
        <w:t xml:space="preserve"> mars</w:t>
      </w:r>
      <w:r w:rsidR="00B71D34" w:rsidRPr="00307802">
        <w:rPr>
          <w:bCs/>
          <w:szCs w:val="24"/>
          <w:lang w:val="en-US"/>
        </w:rPr>
        <w:t xml:space="preserve"> MR</w:t>
      </w:r>
    </w:p>
    <w:p w14:paraId="300E358D" w14:textId="5D15E2DC" w:rsidR="00CF40F3" w:rsidRPr="00307802" w:rsidRDefault="00CF40F3" w:rsidP="00685BFC">
      <w:pPr>
        <w:spacing w:after="154" w:line="360" w:lineRule="auto"/>
        <w:rPr>
          <w:bCs/>
          <w:szCs w:val="24"/>
          <w:lang w:val="en-US"/>
        </w:rPr>
      </w:pP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="00E310C0" w:rsidRPr="00307802">
        <w:rPr>
          <w:bCs/>
          <w:szCs w:val="24"/>
          <w:lang w:val="en-US"/>
        </w:rPr>
        <w:t>6</w:t>
      </w:r>
      <w:r w:rsidRPr="00307802">
        <w:rPr>
          <w:bCs/>
          <w:szCs w:val="24"/>
          <w:lang w:val="en-US"/>
        </w:rPr>
        <w:t>. april MR</w:t>
      </w:r>
    </w:p>
    <w:p w14:paraId="07D6884D" w14:textId="36435F68" w:rsidR="00CF40F3" w:rsidRPr="00307802" w:rsidRDefault="00CF40F3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Pr="00307802">
        <w:rPr>
          <w:bCs/>
          <w:szCs w:val="24"/>
          <w:lang w:val="en-US"/>
        </w:rPr>
        <w:tab/>
      </w:r>
      <w:r w:rsidR="00B71D34" w:rsidRPr="00307802">
        <w:rPr>
          <w:bCs/>
          <w:szCs w:val="24"/>
        </w:rPr>
        <w:t>11</w:t>
      </w:r>
      <w:r w:rsidRPr="00307802">
        <w:rPr>
          <w:bCs/>
          <w:szCs w:val="24"/>
        </w:rPr>
        <w:t>. april Menighetens årsmøte.</w:t>
      </w:r>
    </w:p>
    <w:p w14:paraId="2022E23A" w14:textId="77777777" w:rsidR="00140C24" w:rsidRPr="00307802" w:rsidRDefault="00CF40F3" w:rsidP="00CF40F3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="00B71D34" w:rsidRPr="00307802">
        <w:rPr>
          <w:bCs/>
          <w:szCs w:val="24"/>
        </w:rPr>
        <w:t>1</w:t>
      </w:r>
      <w:r w:rsidRPr="00307802">
        <w:rPr>
          <w:bCs/>
          <w:szCs w:val="24"/>
        </w:rPr>
        <w:t>. juni MR</w:t>
      </w:r>
      <w:r w:rsidRPr="00307802">
        <w:rPr>
          <w:bCs/>
          <w:szCs w:val="24"/>
        </w:rPr>
        <w:tab/>
      </w:r>
    </w:p>
    <w:p w14:paraId="5EA5B32D" w14:textId="3E0A1856" w:rsidR="00CF40F3" w:rsidRPr="00307802" w:rsidRDefault="00CF40F3" w:rsidP="00CF40F3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</w:p>
    <w:p w14:paraId="7DAE95A1" w14:textId="79A77AB4" w:rsidR="00120EE8" w:rsidRPr="00307802" w:rsidRDefault="00120EE8" w:rsidP="00685BFC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  <w:t>Fellesrådets møter</w:t>
      </w:r>
      <w:r w:rsidR="00140C24" w:rsidRPr="00307802">
        <w:rPr>
          <w:bCs/>
          <w:szCs w:val="24"/>
        </w:rPr>
        <w:t xml:space="preserve"> (til orientering)</w:t>
      </w:r>
    </w:p>
    <w:p w14:paraId="3542BE4F" w14:textId="77777777" w:rsidR="00FB02C2" w:rsidRPr="00307802" w:rsidRDefault="00120EE8" w:rsidP="00FB02C2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  <w:t>12/1-9/3-20/4-15/6-24/8-12/10-7/12- 11/1</w:t>
      </w:r>
    </w:p>
    <w:p w14:paraId="673CCCBA" w14:textId="2286DDBA" w:rsidR="00FB02C2" w:rsidRPr="00307802" w:rsidRDefault="00D6246E" w:rsidP="00FB02C2">
      <w:pPr>
        <w:spacing w:after="154" w:line="360" w:lineRule="auto"/>
        <w:ind w:left="708"/>
        <w:rPr>
          <w:bCs/>
          <w:szCs w:val="24"/>
        </w:rPr>
      </w:pPr>
      <w:r w:rsidRPr="00307802">
        <w:rPr>
          <w:bCs/>
          <w:szCs w:val="24"/>
        </w:rPr>
        <w:lastRenderedPageBreak/>
        <w:t xml:space="preserve">Vedtak: </w:t>
      </w:r>
      <w:r w:rsidR="00FB02C2" w:rsidRPr="00307802">
        <w:rPr>
          <w:bCs/>
          <w:szCs w:val="24"/>
        </w:rPr>
        <w:t xml:space="preserve">Det fremlagte forslaget vedtas med en endring Menighetsmøte om gudstjenesteliturgi flyttes til </w:t>
      </w:r>
      <w:r w:rsidRPr="00307802">
        <w:rPr>
          <w:bCs/>
          <w:szCs w:val="24"/>
        </w:rPr>
        <w:tab/>
      </w:r>
      <w:r w:rsidR="00FB02C2" w:rsidRPr="00307802">
        <w:rPr>
          <w:bCs/>
          <w:szCs w:val="24"/>
        </w:rPr>
        <w:t xml:space="preserve">14.februar. </w:t>
      </w:r>
    </w:p>
    <w:p w14:paraId="0369A383" w14:textId="77777777" w:rsidR="004A433A" w:rsidRPr="00307802" w:rsidRDefault="004A433A" w:rsidP="003542A9">
      <w:pPr>
        <w:spacing w:after="154" w:line="360" w:lineRule="auto"/>
        <w:ind w:left="0" w:firstLine="0"/>
        <w:rPr>
          <w:bCs/>
          <w:szCs w:val="24"/>
        </w:rPr>
      </w:pPr>
    </w:p>
    <w:p w14:paraId="494EAA9E" w14:textId="3C597D2C" w:rsidR="003542A9" w:rsidRPr="00307802" w:rsidRDefault="00685BFC" w:rsidP="003542A9">
      <w:pPr>
        <w:spacing w:after="154" w:line="360" w:lineRule="auto"/>
        <w:rPr>
          <w:b/>
          <w:bCs/>
          <w:szCs w:val="24"/>
        </w:rPr>
      </w:pPr>
      <w:r w:rsidRPr="00307802">
        <w:rPr>
          <w:b/>
          <w:szCs w:val="24"/>
        </w:rPr>
        <w:t>Sak</w:t>
      </w:r>
      <w:r w:rsidR="003542A9" w:rsidRPr="00307802">
        <w:rPr>
          <w:b/>
          <w:szCs w:val="24"/>
        </w:rPr>
        <w:t xml:space="preserve"> </w:t>
      </w:r>
      <w:r w:rsidR="00F70A48" w:rsidRPr="00307802">
        <w:rPr>
          <w:b/>
          <w:szCs w:val="24"/>
        </w:rPr>
        <w:t>6</w:t>
      </w:r>
      <w:r w:rsidR="00CF40F3" w:rsidRPr="00307802">
        <w:rPr>
          <w:b/>
          <w:szCs w:val="24"/>
        </w:rPr>
        <w:t>7</w:t>
      </w:r>
      <w:r w:rsidR="00F70A48" w:rsidRPr="00307802">
        <w:rPr>
          <w:b/>
          <w:szCs w:val="24"/>
        </w:rPr>
        <w:t>/20</w:t>
      </w:r>
      <w:r w:rsidR="00F70A48" w:rsidRPr="00307802">
        <w:rPr>
          <w:b/>
          <w:szCs w:val="24"/>
        </w:rPr>
        <w:tab/>
      </w:r>
      <w:r w:rsidR="000E0856" w:rsidRPr="00307802">
        <w:rPr>
          <w:b/>
          <w:bCs/>
          <w:szCs w:val="24"/>
        </w:rPr>
        <w:t>Budsjettendringer Bruktmarked og Legoklubb</w:t>
      </w:r>
    </w:p>
    <w:p w14:paraId="15489837" w14:textId="2E3FDE55" w:rsidR="000E0856" w:rsidRPr="00307802" w:rsidRDefault="000E0856" w:rsidP="003542A9">
      <w:pPr>
        <w:spacing w:after="154" w:line="360" w:lineRule="auto"/>
        <w:rPr>
          <w:szCs w:val="24"/>
        </w:rPr>
      </w:pPr>
      <w:r w:rsidRPr="00307802">
        <w:rPr>
          <w:szCs w:val="24"/>
        </w:rPr>
        <w:t>Se vedlegg 5.  Budsjettendringer Bruktmarked og Legoklubb</w:t>
      </w:r>
    </w:p>
    <w:p w14:paraId="69F44710" w14:textId="77777777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Grunnet koronapandemien har det kun vært mulig å gjennomføre et Bruktmarkedet i 2020. Dette medfører mindre inntekter enn budsjettert og avsetning til fond 256000004 – Disposisjonsfond B/U og 256000010 – Disposisjonsfond Utvikling av Fredtun må derfor nedjusteres. Utgiftene reduseres tilsvarende.</w:t>
      </w:r>
    </w:p>
    <w:p w14:paraId="5B571E95" w14:textId="77777777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Legoklubben fikk tilført ekstra midler fra bundet fond 251000007 - Robert Andersens Fredtunfond i høst, sak 48/20. Da det likevel ikke ble anledning til å arrangere samlinger, tilbakeføres disse midlene til fondet. Utgiftene reduseres tilsvarende også her.</w:t>
      </w:r>
    </w:p>
    <w:p w14:paraId="1ACC3BEA" w14:textId="39242D6D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 </w:t>
      </w:r>
      <w:r w:rsidRPr="00307802">
        <w:rPr>
          <w:b/>
          <w:bCs/>
          <w:szCs w:val="24"/>
        </w:rPr>
        <w:t>Forslag til vedtak:</w:t>
      </w:r>
    </w:p>
    <w:p w14:paraId="28233ECD" w14:textId="57E8AF9E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 foreslåtte budsjettend</w:t>
      </w:r>
      <w:r w:rsidR="000E0856" w:rsidRPr="00307802">
        <w:rPr>
          <w:szCs w:val="24"/>
        </w:rPr>
        <w:t>r</w:t>
      </w:r>
      <w:r w:rsidRPr="00307802">
        <w:rPr>
          <w:szCs w:val="24"/>
        </w:rPr>
        <w:t>ingene for ansvar 562 Lego</w:t>
      </w:r>
      <w:r w:rsidR="000E0856" w:rsidRPr="00307802">
        <w:rPr>
          <w:szCs w:val="24"/>
        </w:rPr>
        <w:t>-k</w:t>
      </w:r>
      <w:r w:rsidRPr="00307802">
        <w:rPr>
          <w:szCs w:val="24"/>
        </w:rPr>
        <w:t>lubb og 565 Bruktmarked vedtas. Endringene fremkommer av vedlagt oppstilling.</w:t>
      </w:r>
    </w:p>
    <w:p w14:paraId="1621C034" w14:textId="77777777" w:rsidR="00FB02C2" w:rsidRPr="00307802" w:rsidRDefault="00FB02C2" w:rsidP="00FB02C2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 xml:space="preserve">Vedtak: </w:t>
      </w:r>
    </w:p>
    <w:p w14:paraId="5DC1E585" w14:textId="21AB2028" w:rsidR="00FB02C2" w:rsidRPr="00307802" w:rsidRDefault="00FB02C2" w:rsidP="00FB02C2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 foreslåtte budsjettendringene for ansvar 562 Lego-klubb og 565 Bruktmarked vedtas. Endringene fremkommer av vedlagt oppstilling.</w:t>
      </w:r>
    </w:p>
    <w:p w14:paraId="2156076F" w14:textId="069E5561" w:rsidR="003542A9" w:rsidRPr="00307802" w:rsidRDefault="003542A9" w:rsidP="003542A9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Sak 68/20</w:t>
      </w:r>
      <w:r w:rsidRPr="00307802">
        <w:rPr>
          <w:b/>
          <w:bCs/>
          <w:szCs w:val="24"/>
        </w:rPr>
        <w:tab/>
        <w:t>Minnegave fra Dennis Oxur Hofer.</w:t>
      </w:r>
    </w:p>
    <w:p w14:paraId="033E24B0" w14:textId="5442950B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I forbindelse med Dennis Oxur Hofers bisettelse ble det gitt en gave til Fredtun. Det kom inn en gave på 12690,-.</w:t>
      </w:r>
      <w:r w:rsidR="001C1BDA" w:rsidRPr="00307802">
        <w:rPr>
          <w:szCs w:val="24"/>
        </w:rPr>
        <w:t xml:space="preserve"> </w:t>
      </w:r>
    </w:p>
    <w:p w14:paraId="2146DE5A" w14:textId="6D90D720" w:rsidR="003542A9" w:rsidRPr="00307802" w:rsidRDefault="003542A9" w:rsidP="003542A9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Forslag til vedtak:</w:t>
      </w:r>
    </w:p>
    <w:p w14:paraId="6899D4EB" w14:textId="73667E0A" w:rsidR="003542A9" w:rsidRPr="00307802" w:rsidRDefault="003542A9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Gaven fra Dennis Oxurs bisettelse</w:t>
      </w:r>
      <w:r w:rsidR="001C1BDA" w:rsidRPr="00307802">
        <w:rPr>
          <w:szCs w:val="24"/>
        </w:rPr>
        <w:t xml:space="preserve">,kr 12690.- </w:t>
      </w:r>
      <w:r w:rsidRPr="00307802">
        <w:rPr>
          <w:szCs w:val="24"/>
        </w:rPr>
        <w:t xml:space="preserve">settes på </w:t>
      </w:r>
      <w:r w:rsidR="001C1BDA" w:rsidRPr="00307802">
        <w:rPr>
          <w:szCs w:val="24"/>
        </w:rPr>
        <w:t xml:space="preserve">fond 256000004 - Disposisjonsfond - B/U </w:t>
      </w:r>
      <w:r w:rsidRPr="00307802">
        <w:rPr>
          <w:szCs w:val="24"/>
        </w:rPr>
        <w:t>og</w:t>
      </w:r>
      <w:r w:rsidR="001C1BDA" w:rsidRPr="00307802">
        <w:rPr>
          <w:szCs w:val="24"/>
        </w:rPr>
        <w:t xml:space="preserve">  215000010 - D</w:t>
      </w:r>
      <w:r w:rsidRPr="00307802">
        <w:rPr>
          <w:szCs w:val="24"/>
        </w:rPr>
        <w:t>isposisjonsjonsfond</w:t>
      </w:r>
      <w:r w:rsidR="001C1BDA" w:rsidRPr="00307802">
        <w:rPr>
          <w:szCs w:val="24"/>
        </w:rPr>
        <w:t xml:space="preserve"> - Utvikling av Fredtun.</w:t>
      </w:r>
    </w:p>
    <w:p w14:paraId="3CFF6546" w14:textId="4FDF7295" w:rsidR="001C1BDA" w:rsidRPr="00307802" w:rsidRDefault="001C1BDA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 xml:space="preserve">Det er ønskelig at Barne- og ungdomsutvalget setter opp en plan for pengene med ønske om </w:t>
      </w:r>
      <w:r w:rsidR="00140C24" w:rsidRPr="00307802">
        <w:rPr>
          <w:szCs w:val="24"/>
        </w:rPr>
        <w:t>/</w:t>
      </w:r>
      <w:r w:rsidRPr="00307802">
        <w:rPr>
          <w:szCs w:val="24"/>
        </w:rPr>
        <w:t>miljøarbeid på LAN og innkjøp av Playstation 5.</w:t>
      </w:r>
    </w:p>
    <w:p w14:paraId="0CE1C4C2" w14:textId="5171E591" w:rsidR="001C1BDA" w:rsidRPr="00307802" w:rsidRDefault="001C1BDA" w:rsidP="003542A9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lastRenderedPageBreak/>
        <w:t>Det sendes takkebrev</w:t>
      </w:r>
      <w:r w:rsidR="00140C24" w:rsidRPr="00307802">
        <w:rPr>
          <w:szCs w:val="24"/>
        </w:rPr>
        <w:t xml:space="preserve"> til Dennis Oxur Hofers familie fra </w:t>
      </w:r>
      <w:r w:rsidR="00307802">
        <w:rPr>
          <w:szCs w:val="24"/>
        </w:rPr>
        <w:t xml:space="preserve">Tjøme </w:t>
      </w:r>
      <w:r w:rsidRPr="00307802">
        <w:rPr>
          <w:szCs w:val="24"/>
        </w:rPr>
        <w:t>menighetsråd</w:t>
      </w:r>
      <w:r w:rsidR="00307802">
        <w:rPr>
          <w:szCs w:val="24"/>
        </w:rPr>
        <w:t>.</w:t>
      </w:r>
    </w:p>
    <w:p w14:paraId="22B997B4" w14:textId="77777777" w:rsidR="00FB02C2" w:rsidRPr="00307802" w:rsidRDefault="00FB02C2" w:rsidP="00FB02C2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 xml:space="preserve">Vedtak: </w:t>
      </w:r>
    </w:p>
    <w:p w14:paraId="2DCB1C3D" w14:textId="1D8F6F9D" w:rsidR="00FB02C2" w:rsidRPr="00307802" w:rsidRDefault="00FB02C2" w:rsidP="00FB02C2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Gaven fra Dennis Oxurs bisettelse,kr 12690.- settes på fond 256000004 - Disposisjonsfond - B/U og  215000010 - Disposisjonsjonsfond - Utvikling av Fredtun.</w:t>
      </w:r>
    </w:p>
    <w:p w14:paraId="640724D4" w14:textId="77777777" w:rsidR="00FB02C2" w:rsidRPr="00307802" w:rsidRDefault="00FB02C2" w:rsidP="00FB02C2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Det er ønskelig at Barne- og ungdomsutvalget setter opp en plan for pengene med ønske om /miljøarbeid på LAN og innkjøp av Playstation 5.</w:t>
      </w:r>
    </w:p>
    <w:p w14:paraId="1B9B3EF6" w14:textId="44FD9AAC" w:rsidR="00FB02C2" w:rsidRPr="00307802" w:rsidRDefault="00FB02C2" w:rsidP="00FB02C2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Det sendes takkebrev til Dennis Oxur Hofers familie fra menighetsråd og Barne- og ungdomsutvalget.</w:t>
      </w:r>
    </w:p>
    <w:p w14:paraId="05BEFA45" w14:textId="2F6DB690" w:rsidR="005F2A1F" w:rsidRPr="00307802" w:rsidRDefault="005F2A1F" w:rsidP="003542A9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Sak 69/20 Gudstjenester i julen</w:t>
      </w:r>
      <w:r w:rsidR="000B5E48" w:rsidRPr="00307802">
        <w:rPr>
          <w:b/>
          <w:bCs/>
          <w:szCs w:val="24"/>
        </w:rPr>
        <w:t xml:space="preserve"> 2020 (D</w:t>
      </w:r>
      <w:r w:rsidR="00FB02C2" w:rsidRPr="00307802">
        <w:rPr>
          <w:b/>
          <w:bCs/>
          <w:szCs w:val="24"/>
        </w:rPr>
        <w:t>-B)</w:t>
      </w:r>
    </w:p>
    <w:p w14:paraId="382B6B9E" w14:textId="0417A8E5" w:rsidR="00EB1D03" w:rsidRPr="00307802" w:rsidRDefault="00FB02C2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På grunn av koronapandemien kom det nye retningslinjer for gjennomføringen av gudstjenesten</w:t>
      </w:r>
      <w:r w:rsidR="006E3C71" w:rsidRPr="00307802">
        <w:rPr>
          <w:szCs w:val="24"/>
        </w:rPr>
        <w:t xml:space="preserve"> så sent som 2. desember. Men Tjøme menighet har som eneste menighet i Færder gjennomført skolegudstjeneste for 1 – 4 klasse og to barnehagevandringer.</w:t>
      </w:r>
    </w:p>
    <w:p w14:paraId="1AB70939" w14:textId="7721EC89" w:rsidR="006E3C71" w:rsidRPr="00307802" w:rsidRDefault="006E3C71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Dette er krevende for alle ansatte som har planlagt den største høytiden i lang tid.</w:t>
      </w:r>
    </w:p>
    <w:p w14:paraId="78F8A264" w14:textId="56A98E09" w:rsidR="006E3C71" w:rsidRPr="00307802" w:rsidRDefault="006E3C71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 nye retningslinjene er i hovedsak:</w:t>
      </w:r>
    </w:p>
    <w:p w14:paraId="2ED2EB27" w14:textId="409D7D18" w:rsidR="00EB0B22" w:rsidRPr="00307802" w:rsidRDefault="00FB02C2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To meter mellom hver besøkende/tilstedeværende. Reduserer antall fra 50 til 35 (</w:t>
      </w:r>
      <w:r w:rsidR="00F8688D" w:rsidRPr="00307802">
        <w:rPr>
          <w:szCs w:val="24"/>
        </w:rPr>
        <w:t xml:space="preserve">+ </w:t>
      </w:r>
      <w:r w:rsidRPr="00307802">
        <w:rPr>
          <w:szCs w:val="24"/>
        </w:rPr>
        <w:t>8 på galler</w:t>
      </w:r>
      <w:r w:rsidR="00F8688D" w:rsidRPr="00307802">
        <w:rPr>
          <w:szCs w:val="24"/>
        </w:rPr>
        <w:t>i</w:t>
      </w:r>
      <w:r w:rsidRPr="00307802">
        <w:rPr>
          <w:szCs w:val="24"/>
        </w:rPr>
        <w:t>et)</w:t>
      </w:r>
      <w:r w:rsidR="00F8688D" w:rsidRPr="00307802">
        <w:rPr>
          <w:szCs w:val="24"/>
        </w:rPr>
        <w:t xml:space="preserve">. Ikke salmesang. Ikke nattverd. Det blir ikke tradisjonelle gudstjenester men det blir en form for åpen kirke/kirkevandring. </w:t>
      </w:r>
    </w:p>
    <w:p w14:paraId="74D4E3F2" w14:textId="282F05C5" w:rsidR="005D6458" w:rsidRPr="00307802" w:rsidRDefault="005D6458" w:rsidP="005F2A1F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Plan for gudstjeneste blir som følger:</w:t>
      </w:r>
    </w:p>
    <w:p w14:paraId="562D3D9F" w14:textId="72C10220" w:rsidR="005D6458" w:rsidRPr="00307802" w:rsidRDefault="005D6458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Kirkespillet 13. desember blir erstattet med åpen kirke.</w:t>
      </w:r>
    </w:p>
    <w:p w14:paraId="7FA99957" w14:textId="566E1712" w:rsidR="00140C24" w:rsidRPr="00307802" w:rsidRDefault="00F8688D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 xml:space="preserve">Gudstjeneste på fastsatt tid 20.desember, 1. juledag, 27.desember, 01.januar blir redusert etter </w:t>
      </w:r>
      <w:r w:rsidR="005D6458" w:rsidRPr="00307802">
        <w:rPr>
          <w:szCs w:val="24"/>
        </w:rPr>
        <w:t>k</w:t>
      </w:r>
      <w:r w:rsidRPr="00307802">
        <w:rPr>
          <w:szCs w:val="24"/>
        </w:rPr>
        <w:t xml:space="preserve">oronarestriksjonene </w:t>
      </w:r>
      <w:r w:rsidR="00EB0B22" w:rsidRPr="00307802">
        <w:rPr>
          <w:szCs w:val="24"/>
        </w:rPr>
        <w:t>på det nåværende tidspunkt. Men er på samme tid med de ansatte og frivillige som er satt opp til tjeneste.</w:t>
      </w:r>
    </w:p>
    <w:p w14:paraId="56FFDF88" w14:textId="6A42F6DC" w:rsidR="00EB0B22" w:rsidRPr="00307802" w:rsidRDefault="00EB0B22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 xml:space="preserve">03.januar Juletrefest. </w:t>
      </w:r>
    </w:p>
    <w:p w14:paraId="260535D5" w14:textId="4B9CFFF0" w:rsidR="00EB0B22" w:rsidRPr="00307802" w:rsidRDefault="00EB0B22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Denne blir ute rundt juletreet. Med en vandring inn i kirken. Bruke bålpanner og området ute. Ole Erik Vold og barne- og ungdomsutvalget trekker lasset med de ansatte som ressurspersoner.</w:t>
      </w:r>
    </w:p>
    <w:p w14:paraId="6003EB29" w14:textId="1EBF0C51" w:rsidR="00EB0B22" w:rsidRPr="00307802" w:rsidRDefault="00EB0B22" w:rsidP="00EB0B22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lastRenderedPageBreak/>
        <w:t>Julaften kl. 14.00-16.00</w:t>
      </w:r>
    </w:p>
    <w:p w14:paraId="506D388C" w14:textId="6F23BEC6" w:rsidR="00EB0B22" w:rsidRPr="00307802" w:rsidRDefault="00EB0B22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Åpen kirke med vandring gjennom kirken.  Det må være registre</w:t>
      </w:r>
      <w:r w:rsidR="00EB1D03" w:rsidRPr="00307802">
        <w:rPr>
          <w:szCs w:val="24"/>
        </w:rPr>
        <w:t>r</w:t>
      </w:r>
      <w:r w:rsidRPr="00307802">
        <w:rPr>
          <w:szCs w:val="24"/>
        </w:rPr>
        <w:t>ing</w:t>
      </w:r>
      <w:r w:rsidR="00EB1D03" w:rsidRPr="00307802">
        <w:rPr>
          <w:szCs w:val="24"/>
        </w:rPr>
        <w:t>. I loop(gjentagende) blir det tekstlesing, solosang og musikk og velsignelse kanskje hvert 15.minutt. Det jobbes med å fordele oppgaver og frivillige/ansatte.</w:t>
      </w:r>
    </w:p>
    <w:p w14:paraId="57AD62A2" w14:textId="36A059B0" w:rsidR="00EB1D03" w:rsidRPr="00307802" w:rsidRDefault="00EB1D03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Det må vaskes etter åpen kirke</w:t>
      </w:r>
      <w:r w:rsidR="005D6458" w:rsidRPr="00307802">
        <w:rPr>
          <w:szCs w:val="24"/>
        </w:rPr>
        <w:t xml:space="preserve"> på julaften</w:t>
      </w:r>
      <w:r w:rsidRPr="00307802">
        <w:rPr>
          <w:szCs w:val="24"/>
        </w:rPr>
        <w:t xml:space="preserve"> på grunn av at det skal være gu</w:t>
      </w:r>
      <w:r w:rsidR="005D6458" w:rsidRPr="00307802">
        <w:rPr>
          <w:szCs w:val="24"/>
        </w:rPr>
        <w:t>d</w:t>
      </w:r>
      <w:r w:rsidRPr="00307802">
        <w:rPr>
          <w:szCs w:val="24"/>
        </w:rPr>
        <w:t>stjeneste der 1.juledag kl.11.00.</w:t>
      </w:r>
    </w:p>
    <w:p w14:paraId="167F5080" w14:textId="74CC6676" w:rsidR="00EB1D03" w:rsidRPr="00307802" w:rsidRDefault="00EB1D03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Vi må lyssette kirken ute med mye lys og fakler.</w:t>
      </w:r>
    </w:p>
    <w:p w14:paraId="6083A371" w14:textId="530E9C13" w:rsidR="00EB1D03" w:rsidRPr="00307802" w:rsidRDefault="00EB1D03" w:rsidP="005F2A1F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Vedtak</w:t>
      </w:r>
      <w:r w:rsidR="006E3C71" w:rsidRPr="00307802">
        <w:rPr>
          <w:b/>
          <w:bCs/>
          <w:szCs w:val="24"/>
        </w:rPr>
        <w:t>:</w:t>
      </w:r>
    </w:p>
    <w:p w14:paraId="1CD6169C" w14:textId="77777777" w:rsidR="006E3C71" w:rsidRPr="00307802" w:rsidRDefault="00EB1D03" w:rsidP="005F2A1F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 xml:space="preserve">Tjøme menighetsråd vedtar den fremlagte planen for de forskjellige gudstjenestene. </w:t>
      </w:r>
    </w:p>
    <w:p w14:paraId="36D61E6F" w14:textId="2EFD0DA4" w:rsidR="00F8688D" w:rsidRPr="00307802" w:rsidRDefault="006E3C71" w:rsidP="005D6458">
      <w:pPr>
        <w:spacing w:before="100" w:beforeAutospacing="1" w:after="100" w:afterAutospacing="1"/>
        <w:rPr>
          <w:szCs w:val="24"/>
        </w:rPr>
      </w:pPr>
      <w:r w:rsidRPr="00307802">
        <w:rPr>
          <w:szCs w:val="24"/>
        </w:rPr>
        <w:t>Tjøme menighetsråd vil berømme de ansatte for den løsning de velger for å holde kirken åpen for menigheten med det reduserte tilbudene i denne spesielle tiden koronapandemien setter oss i.</w:t>
      </w:r>
    </w:p>
    <w:p w14:paraId="6982A377" w14:textId="1FCCC0B2" w:rsidR="00140C24" w:rsidRPr="00307802" w:rsidRDefault="00140C24" w:rsidP="003542A9">
      <w:pPr>
        <w:spacing w:before="100" w:beforeAutospacing="1" w:after="100" w:afterAutospacing="1"/>
        <w:rPr>
          <w:b/>
          <w:bCs/>
          <w:szCs w:val="24"/>
        </w:rPr>
      </w:pPr>
      <w:r w:rsidRPr="00307802">
        <w:rPr>
          <w:b/>
          <w:bCs/>
          <w:szCs w:val="24"/>
        </w:rPr>
        <w:t>Sak</w:t>
      </w:r>
      <w:r w:rsidR="005F2A1F" w:rsidRPr="00307802">
        <w:rPr>
          <w:b/>
          <w:bCs/>
          <w:szCs w:val="24"/>
        </w:rPr>
        <w:t xml:space="preserve"> 70</w:t>
      </w:r>
      <w:r w:rsidRPr="00307802">
        <w:rPr>
          <w:b/>
          <w:bCs/>
          <w:szCs w:val="24"/>
        </w:rPr>
        <w:t>/20 Eventuelt</w:t>
      </w:r>
    </w:p>
    <w:p w14:paraId="325C529B" w14:textId="1D72796D" w:rsidR="008D5D66" w:rsidRPr="00307802" w:rsidRDefault="005D6458" w:rsidP="005D6458">
      <w:pPr>
        <w:spacing w:after="154" w:line="360" w:lineRule="auto"/>
        <w:ind w:left="0" w:firstLine="0"/>
        <w:rPr>
          <w:bCs/>
          <w:szCs w:val="24"/>
        </w:rPr>
      </w:pPr>
      <w:r w:rsidRPr="00307802">
        <w:rPr>
          <w:bCs/>
          <w:szCs w:val="24"/>
        </w:rPr>
        <w:t>Møtet hevet.</w:t>
      </w:r>
    </w:p>
    <w:p w14:paraId="30FBA2B2" w14:textId="283581A7" w:rsidR="008D5D66" w:rsidRPr="00307802" w:rsidRDefault="008D5D66" w:rsidP="008D5D66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Marita Mc</w:t>
      </w:r>
      <w:r w:rsidR="0028679B" w:rsidRPr="00307802">
        <w:rPr>
          <w:bCs/>
          <w:szCs w:val="24"/>
        </w:rPr>
        <w:t>I</w:t>
      </w:r>
      <w:r w:rsidRPr="00307802">
        <w:rPr>
          <w:bCs/>
          <w:szCs w:val="24"/>
        </w:rPr>
        <w:t>ntosh</w:t>
      </w:r>
      <w:r w:rsidRPr="00307802">
        <w:rPr>
          <w:bCs/>
          <w:szCs w:val="24"/>
        </w:rPr>
        <w:tab/>
      </w:r>
      <w:r w:rsidR="004C112D" w:rsidRPr="00307802">
        <w:rPr>
          <w:bCs/>
          <w:szCs w:val="24"/>
        </w:rPr>
        <w:t xml:space="preserve"> </w:t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  <w:r w:rsidRPr="00307802">
        <w:rPr>
          <w:bCs/>
          <w:szCs w:val="24"/>
        </w:rPr>
        <w:tab/>
      </w:r>
    </w:p>
    <w:p w14:paraId="0335D19F" w14:textId="04B119E2" w:rsidR="008D5D66" w:rsidRPr="00307802" w:rsidRDefault="004B3033" w:rsidP="004B3033">
      <w:pPr>
        <w:spacing w:after="154" w:line="360" w:lineRule="auto"/>
        <w:ind w:left="0" w:firstLine="0"/>
        <w:rPr>
          <w:bCs/>
          <w:szCs w:val="24"/>
        </w:rPr>
      </w:pPr>
      <w:r w:rsidRPr="00307802">
        <w:rPr>
          <w:bCs/>
          <w:szCs w:val="24"/>
        </w:rPr>
        <w:t>L</w:t>
      </w:r>
      <w:r w:rsidR="008D5D66" w:rsidRPr="00307802">
        <w:rPr>
          <w:bCs/>
          <w:szCs w:val="24"/>
        </w:rPr>
        <w:t>eder</w:t>
      </w:r>
    </w:p>
    <w:p w14:paraId="0B21C0F2" w14:textId="28F3B2AC" w:rsidR="008D5D66" w:rsidRPr="00307802" w:rsidRDefault="008D5D66" w:rsidP="008D5D66">
      <w:pPr>
        <w:spacing w:after="154" w:line="360" w:lineRule="auto"/>
        <w:rPr>
          <w:bCs/>
          <w:szCs w:val="24"/>
        </w:rPr>
      </w:pPr>
    </w:p>
    <w:p w14:paraId="281A3126" w14:textId="1F002AD0" w:rsidR="008D5D66" w:rsidRPr="00307802" w:rsidRDefault="008D5D66" w:rsidP="008D5D66">
      <w:pPr>
        <w:spacing w:after="154" w:line="360" w:lineRule="auto"/>
        <w:rPr>
          <w:bCs/>
          <w:szCs w:val="24"/>
        </w:rPr>
      </w:pPr>
      <w:r w:rsidRPr="00307802">
        <w:rPr>
          <w:bCs/>
          <w:szCs w:val="24"/>
        </w:rPr>
        <w:t>Ole Erik Vold</w:t>
      </w:r>
    </w:p>
    <w:p w14:paraId="1F846573" w14:textId="2C9283CC" w:rsidR="004E4649" w:rsidRPr="00307802" w:rsidRDefault="008D5D66" w:rsidP="00394429">
      <w:pPr>
        <w:spacing w:after="154" w:line="360" w:lineRule="auto"/>
        <w:rPr>
          <w:szCs w:val="24"/>
        </w:rPr>
      </w:pPr>
      <w:r w:rsidRPr="00307802">
        <w:rPr>
          <w:bCs/>
          <w:szCs w:val="24"/>
        </w:rPr>
        <w:t>Sekretær</w:t>
      </w:r>
    </w:p>
    <w:sectPr w:rsidR="004E4649" w:rsidRPr="003078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347" w:right="1434" w:bottom="17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E315" w14:textId="77777777" w:rsidR="00724DF2" w:rsidRDefault="00724DF2">
      <w:pPr>
        <w:spacing w:after="0" w:line="240" w:lineRule="auto"/>
      </w:pPr>
      <w:r>
        <w:separator/>
      </w:r>
    </w:p>
  </w:endnote>
  <w:endnote w:type="continuationSeparator" w:id="0">
    <w:p w14:paraId="26B4A520" w14:textId="77777777" w:rsidR="00724DF2" w:rsidRDefault="0072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22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FC436" w14:textId="7D296337" w:rsidR="001E626C" w:rsidRDefault="001E626C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09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09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7713ED" w14:textId="77777777" w:rsidR="001E626C" w:rsidRDefault="001E62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512C" w14:textId="77777777" w:rsidR="00724DF2" w:rsidRDefault="00724DF2">
      <w:pPr>
        <w:spacing w:after="0" w:line="240" w:lineRule="auto"/>
      </w:pPr>
      <w:r>
        <w:separator/>
      </w:r>
    </w:p>
  </w:footnote>
  <w:footnote w:type="continuationSeparator" w:id="0">
    <w:p w14:paraId="43AA91DB" w14:textId="77777777" w:rsidR="00724DF2" w:rsidRDefault="0072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7465" w14:textId="77777777" w:rsidR="001E626C" w:rsidRDefault="001E626C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33B573" wp14:editId="4DC4BB91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95" name="Group 5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52" name="Shape 6352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B1D92BB" id="Group 5695" o:spid="_x0000_s1026" style="position:absolute;margin-left:177.4pt;margin-top:103.35pt;width:348.55pt;height:.5pt;z-index:251658240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">
              <v:shape id="Shape 6352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F5C8BC3" wp14:editId="6C6A6266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4CDFF6F2" w14:textId="77777777" w:rsidR="001E626C" w:rsidRDefault="001E626C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47117ADB" w14:textId="77777777" w:rsidR="001E626C" w:rsidRDefault="001E626C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04A2EE57" w14:textId="77777777" w:rsidR="001E626C" w:rsidRDefault="001E626C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799E3DB8" w14:textId="77777777" w:rsidR="001E626C" w:rsidRDefault="001E626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E5D6" w14:textId="77777777" w:rsidR="001E626C" w:rsidRDefault="001E626C" w:rsidP="00DB4DF3">
    <w:pPr>
      <w:spacing w:after="0" w:line="259" w:lineRule="auto"/>
      <w:ind w:left="1416" w:firstLine="0"/>
    </w:pPr>
    <w:r>
      <w:rPr>
        <w:noProof/>
      </w:rPr>
      <w:drawing>
        <wp:anchor distT="0" distB="0" distL="114300" distR="114300" simplePos="0" relativeHeight="251714560" behindDoc="0" locked="0" layoutInCell="1" allowOverlap="0" wp14:anchorId="484DC37D" wp14:editId="6A51638E">
          <wp:simplePos x="0" y="0"/>
          <wp:positionH relativeFrom="page">
            <wp:posOffset>615950</wp:posOffset>
          </wp:positionH>
          <wp:positionV relativeFrom="page">
            <wp:posOffset>455930</wp:posOffset>
          </wp:positionV>
          <wp:extent cx="1028700" cy="504825"/>
          <wp:effectExtent l="0" t="0" r="0" b="9525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omic Sans MS" w:eastAsia="Comic Sans MS" w:hAnsi="Comic Sans MS" w:cs="Comic Sans MS"/>
      </w:rPr>
      <w:t>Tjøme menighetsråd</w:t>
    </w:r>
    <w:r>
      <w:br/>
    </w:r>
    <w:r w:rsidRPr="00BB32A8">
      <w:rPr>
        <w:rFonts w:ascii="Comic Sans MS" w:eastAsia="Comic Sans MS" w:hAnsi="Comic Sans MS" w:cs="Comic Sans MS"/>
        <w:b/>
        <w:color w:val="auto"/>
        <w:sz w:val="18"/>
      </w:rPr>
      <w:t>Postboks 133 Borgheim, 3163 Nøtterøy</w:t>
    </w:r>
  </w:p>
  <w:p w14:paraId="38D01FCE" w14:textId="77777777" w:rsidR="001E626C" w:rsidRPr="00DB4DF3" w:rsidRDefault="001E626C" w:rsidP="00DB4DF3">
    <w:pPr>
      <w:spacing w:after="0" w:line="259" w:lineRule="auto"/>
      <w:ind w:left="1416" w:firstLine="0"/>
    </w:pPr>
    <w:r w:rsidRPr="00BB32A8">
      <w:rPr>
        <w:rFonts w:ascii="Comic Sans MS" w:eastAsia="Comic Sans MS" w:hAnsi="Comic Sans MS" w:cs="Comic Sans MS"/>
        <w:b/>
        <w:color w:val="auto"/>
        <w:sz w:val="18"/>
      </w:rPr>
      <w:t>Telefon 33351180</w:t>
    </w:r>
  </w:p>
  <w:p w14:paraId="2360EC3E" w14:textId="5CB2C5C6" w:rsidR="001E626C" w:rsidRDefault="001E626C" w:rsidP="00DA33BD">
    <w:pPr>
      <w:spacing w:after="33" w:line="243" w:lineRule="auto"/>
      <w:ind w:left="1416" w:right="3171" w:firstLine="0"/>
      <w:rPr>
        <w:rFonts w:ascii="Comic Sans MS" w:eastAsia="Comic Sans MS" w:hAnsi="Comic Sans MS" w:cs="Comic Sans MS"/>
        <w:b/>
        <w:sz w:val="18"/>
      </w:rPr>
    </w:pPr>
    <w:r w:rsidRPr="00BB32A8">
      <w:rPr>
        <w:rFonts w:ascii="Calibri" w:eastAsia="Calibri" w:hAnsi="Calibri" w:cs="Calibri"/>
        <w:noProof/>
        <w:color w:val="auto"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F6533EC" wp14:editId="7885CFCE">
              <wp:simplePos x="0" y="0"/>
              <wp:positionH relativeFrom="page">
                <wp:posOffset>1804670</wp:posOffset>
              </wp:positionH>
              <wp:positionV relativeFrom="margin">
                <wp:posOffset>-200025</wp:posOffset>
              </wp:positionV>
              <wp:extent cx="4426585" cy="6096"/>
              <wp:effectExtent l="0" t="0" r="0" b="0"/>
              <wp:wrapSquare wrapText="bothSides"/>
              <wp:docPr id="5659" name="Group 5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9144"/>
                      </a:xfrm>
                    </wpg:grpSpPr>
                    <wps:wsp>
                      <wps:cNvPr id="6350" name="Shape 6350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4C50F0" id="Group 5659" o:spid="_x0000_s1026" style="position:absolute;margin-left:142.1pt;margin-top:-15.75pt;width:348.55pt;height:.5pt;z-index:251656192;mso-position-horizontal-relative:page;mso-position-vertical-relative:margin;mso-width-relative:margin;mso-height-relative:margin" coordsize="442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">
              <v:shape id="Shape 6350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margin"/>
            </v:group>
          </w:pict>
        </mc:Fallback>
      </mc:AlternateContent>
    </w:r>
    <w:r w:rsidRPr="00BB32A8">
      <w:rPr>
        <w:rFonts w:ascii="Comic Sans MS" w:eastAsia="Comic Sans MS" w:hAnsi="Comic Sans MS" w:cs="Comic Sans MS"/>
        <w:b/>
        <w:color w:val="auto"/>
        <w:sz w:val="18"/>
      </w:rPr>
      <w:t>Organisasjonsnummer: 976991028</w:t>
    </w:r>
    <w:r w:rsidRPr="00B252AF">
      <w:rPr>
        <w:rFonts w:ascii="Comic Sans MS" w:eastAsia="Comic Sans MS" w:hAnsi="Comic Sans MS" w:cs="Comic Sans MS"/>
        <w:b/>
        <w:color w:val="auto"/>
        <w:sz w:val="18"/>
      </w:rPr>
      <w:t xml:space="preserve">                          </w:t>
    </w:r>
    <w:r>
      <w:rPr>
        <w:rFonts w:ascii="Comic Sans MS" w:eastAsia="Comic Sans MS" w:hAnsi="Comic Sans MS" w:cs="Comic Sans MS"/>
        <w:b/>
        <w:color w:val="auto"/>
        <w:sz w:val="18"/>
      </w:rPr>
      <w:t xml:space="preserve">   </w:t>
    </w:r>
    <w:r w:rsidRPr="00743EBA">
      <w:rPr>
        <w:rFonts w:ascii="Comic Sans MS" w:eastAsia="Comic Sans MS" w:hAnsi="Comic Sans MS" w:cs="Comic Sans MS"/>
        <w:b/>
        <w:sz w:val="18"/>
      </w:rPr>
      <w:t xml:space="preserve">E-post: </w:t>
    </w:r>
    <w:r w:rsidR="00307802">
      <w:rPr>
        <w:rFonts w:ascii="Comic Sans MS" w:eastAsia="Comic Sans MS" w:hAnsi="Comic Sans MS" w:cs="Comic Sans MS"/>
        <w:b/>
        <w:sz w:val="18"/>
      </w:rPr>
      <w:t>marita.amalie93@gmail.com</w:t>
    </w:r>
  </w:p>
  <w:p w14:paraId="0BFEAC51" w14:textId="77777777" w:rsidR="001E626C" w:rsidRPr="008C697A" w:rsidRDefault="001E626C" w:rsidP="008D5D66">
    <w:pPr>
      <w:spacing w:after="33" w:line="243" w:lineRule="auto"/>
      <w:ind w:left="0" w:right="3171" w:firstLine="0"/>
      <w:rPr>
        <w:rFonts w:ascii="Comic Sans MS" w:eastAsia="Comic Sans MS" w:hAnsi="Comic Sans MS" w:cs="Comic Sans MS"/>
        <w:b/>
        <w:sz w:val="18"/>
      </w:rPr>
    </w:pPr>
  </w:p>
  <w:p w14:paraId="5853C829" w14:textId="77777777" w:rsidR="001E626C" w:rsidRDefault="001E626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8C52" w14:textId="77777777" w:rsidR="001E626C" w:rsidRDefault="001E626C">
    <w:pPr>
      <w:spacing w:after="0" w:line="259" w:lineRule="auto"/>
      <w:ind w:left="21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820154" wp14:editId="5679D825">
              <wp:simplePos x="0" y="0"/>
              <wp:positionH relativeFrom="page">
                <wp:posOffset>2252726</wp:posOffset>
              </wp:positionH>
              <wp:positionV relativeFrom="page">
                <wp:posOffset>1312418</wp:posOffset>
              </wp:positionV>
              <wp:extent cx="4426585" cy="6096"/>
              <wp:effectExtent l="0" t="0" r="0" b="0"/>
              <wp:wrapSquare wrapText="bothSides"/>
              <wp:docPr id="5623" name="Group 5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6585" cy="6096"/>
                        <a:chOff x="0" y="0"/>
                        <a:chExt cx="4426585" cy="6096"/>
                      </a:xfrm>
                    </wpg:grpSpPr>
                    <wps:wsp>
                      <wps:cNvPr id="6348" name="Shape 6348"/>
                      <wps:cNvSpPr/>
                      <wps:spPr>
                        <a:xfrm>
                          <a:off x="0" y="0"/>
                          <a:ext cx="44265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6585" h="9144">
                              <a:moveTo>
                                <a:pt x="0" y="0"/>
                              </a:moveTo>
                              <a:lnTo>
                                <a:pt x="4426585" y="0"/>
                              </a:lnTo>
                              <a:lnTo>
                                <a:pt x="44265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EA4C67" id="Group 5623" o:spid="_x0000_s1026" style="position:absolute;margin-left:177.4pt;margin-top:103.35pt;width:348.55pt;height:.5pt;z-index:251662336;mso-position-horizontal-relative:page;mso-position-vertical-relative:page" coordsize="44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">
              <v:shape id="Shape 6348" o:spid="_x0000_s1027" style="position:absolute;width:44265;height:91;visibility:visible;mso-wrap-style:square;v-text-anchor:top" coordsize="44265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" path="m,l4426585,r,9144l,9144,,e" fillcolor="black" stroked="f" strokeweight="0">
                <v:stroke miterlimit="83231f" joinstyle="miter"/>
                <v:path arrowok="t" textboxrect="0,0,442658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B65DB1C" wp14:editId="2D938894">
          <wp:simplePos x="0" y="0"/>
          <wp:positionH relativeFrom="page">
            <wp:posOffset>895350</wp:posOffset>
          </wp:positionH>
          <wp:positionV relativeFrom="page">
            <wp:posOffset>449580</wp:posOffset>
          </wp:positionV>
          <wp:extent cx="1028700" cy="504825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</w:rPr>
      <w:t xml:space="preserve">Tjøme menighetsråd </w:t>
    </w:r>
  </w:p>
  <w:p w14:paraId="53720F70" w14:textId="77777777" w:rsidR="001E626C" w:rsidRDefault="001E626C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Postboks 97 – 3165 Tjøme </w:t>
    </w:r>
  </w:p>
  <w:p w14:paraId="59C71A05" w14:textId="77777777" w:rsidR="001E626C" w:rsidRDefault="001E626C">
    <w:pPr>
      <w:spacing w:after="0" w:line="259" w:lineRule="auto"/>
      <w:ind w:left="2160" w:firstLine="0"/>
    </w:pPr>
    <w:r>
      <w:rPr>
        <w:rFonts w:ascii="Comic Sans MS" w:eastAsia="Comic Sans MS" w:hAnsi="Comic Sans MS" w:cs="Comic Sans MS"/>
        <w:b/>
        <w:sz w:val="18"/>
      </w:rPr>
      <w:t xml:space="preserve">Telefon 33 20 08 40   </w:t>
    </w:r>
  </w:p>
  <w:p w14:paraId="463E25F5" w14:textId="77777777" w:rsidR="001E626C" w:rsidRDefault="001E626C">
    <w:pPr>
      <w:spacing w:after="33" w:line="243" w:lineRule="auto"/>
      <w:ind w:left="2160" w:right="3171" w:firstLine="0"/>
    </w:pPr>
    <w:r>
      <w:rPr>
        <w:rFonts w:ascii="Comic Sans MS" w:eastAsia="Comic Sans MS" w:hAnsi="Comic Sans MS" w:cs="Comic Sans MS"/>
        <w:b/>
        <w:sz w:val="18"/>
      </w:rPr>
      <w:t xml:space="preserve">Organisasjonsnummer: 976991028 e-post: ehl@tjome.kommune.no </w:t>
    </w:r>
  </w:p>
  <w:p w14:paraId="5942F04F" w14:textId="77777777" w:rsidR="001E626C" w:rsidRDefault="001E626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470"/>
    <w:multiLevelType w:val="hybridMultilevel"/>
    <w:tmpl w:val="4EBE3240"/>
    <w:lvl w:ilvl="0" w:tplc="EF1A57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297065E"/>
    <w:multiLevelType w:val="hybridMultilevel"/>
    <w:tmpl w:val="302C8FD0"/>
    <w:lvl w:ilvl="0" w:tplc="DB98F4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4A62A7"/>
    <w:multiLevelType w:val="hybridMultilevel"/>
    <w:tmpl w:val="CCDA7200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2727D8"/>
    <w:multiLevelType w:val="hybridMultilevel"/>
    <w:tmpl w:val="02F60C70"/>
    <w:lvl w:ilvl="0" w:tplc="7228F36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961599"/>
    <w:multiLevelType w:val="hybridMultilevel"/>
    <w:tmpl w:val="117C4486"/>
    <w:lvl w:ilvl="0" w:tplc="599E9A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843257"/>
    <w:multiLevelType w:val="hybridMultilevel"/>
    <w:tmpl w:val="BD448078"/>
    <w:lvl w:ilvl="0" w:tplc="DC0A155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24505DB"/>
    <w:multiLevelType w:val="hybridMultilevel"/>
    <w:tmpl w:val="091A716C"/>
    <w:lvl w:ilvl="0" w:tplc="E7AE9E86">
      <w:start w:val="1"/>
      <w:numFmt w:val="upperLetter"/>
      <w:lvlText w:val="%1)"/>
      <w:lvlJc w:val="left"/>
      <w:pPr>
        <w:ind w:left="17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6" w:hanging="360"/>
      </w:pPr>
    </w:lvl>
    <w:lvl w:ilvl="2" w:tplc="0414001B" w:tentative="1">
      <w:start w:val="1"/>
      <w:numFmt w:val="lowerRoman"/>
      <w:lvlText w:val="%3."/>
      <w:lvlJc w:val="right"/>
      <w:pPr>
        <w:ind w:left="3206" w:hanging="180"/>
      </w:pPr>
    </w:lvl>
    <w:lvl w:ilvl="3" w:tplc="0414000F" w:tentative="1">
      <w:start w:val="1"/>
      <w:numFmt w:val="decimal"/>
      <w:lvlText w:val="%4."/>
      <w:lvlJc w:val="left"/>
      <w:pPr>
        <w:ind w:left="3926" w:hanging="360"/>
      </w:pPr>
    </w:lvl>
    <w:lvl w:ilvl="4" w:tplc="04140019" w:tentative="1">
      <w:start w:val="1"/>
      <w:numFmt w:val="lowerLetter"/>
      <w:lvlText w:val="%5."/>
      <w:lvlJc w:val="left"/>
      <w:pPr>
        <w:ind w:left="4646" w:hanging="360"/>
      </w:pPr>
    </w:lvl>
    <w:lvl w:ilvl="5" w:tplc="0414001B" w:tentative="1">
      <w:start w:val="1"/>
      <w:numFmt w:val="lowerRoman"/>
      <w:lvlText w:val="%6."/>
      <w:lvlJc w:val="right"/>
      <w:pPr>
        <w:ind w:left="5366" w:hanging="180"/>
      </w:pPr>
    </w:lvl>
    <w:lvl w:ilvl="6" w:tplc="0414000F" w:tentative="1">
      <w:start w:val="1"/>
      <w:numFmt w:val="decimal"/>
      <w:lvlText w:val="%7."/>
      <w:lvlJc w:val="left"/>
      <w:pPr>
        <w:ind w:left="6086" w:hanging="360"/>
      </w:pPr>
    </w:lvl>
    <w:lvl w:ilvl="7" w:tplc="04140019" w:tentative="1">
      <w:start w:val="1"/>
      <w:numFmt w:val="lowerLetter"/>
      <w:lvlText w:val="%8."/>
      <w:lvlJc w:val="left"/>
      <w:pPr>
        <w:ind w:left="6806" w:hanging="360"/>
      </w:pPr>
    </w:lvl>
    <w:lvl w:ilvl="8" w:tplc="0414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127C631E"/>
    <w:multiLevelType w:val="hybridMultilevel"/>
    <w:tmpl w:val="6896B530"/>
    <w:lvl w:ilvl="0" w:tplc="B8F06D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37B0789"/>
    <w:multiLevelType w:val="hybridMultilevel"/>
    <w:tmpl w:val="E082772A"/>
    <w:lvl w:ilvl="0" w:tplc="04140001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A556DC6"/>
    <w:multiLevelType w:val="hybridMultilevel"/>
    <w:tmpl w:val="9D7412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57F5"/>
    <w:multiLevelType w:val="hybridMultilevel"/>
    <w:tmpl w:val="C540C29E"/>
    <w:lvl w:ilvl="0" w:tplc="D4C2902C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D1262C4"/>
    <w:multiLevelType w:val="hybridMultilevel"/>
    <w:tmpl w:val="AD4E3522"/>
    <w:lvl w:ilvl="0" w:tplc="B8EE34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1ECD5478"/>
    <w:multiLevelType w:val="hybridMultilevel"/>
    <w:tmpl w:val="2A685968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8E2B8E"/>
    <w:multiLevelType w:val="hybridMultilevel"/>
    <w:tmpl w:val="1A301518"/>
    <w:lvl w:ilvl="0" w:tplc="46C45C1C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29EF"/>
    <w:multiLevelType w:val="hybridMultilevel"/>
    <w:tmpl w:val="65F6015A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1693808"/>
    <w:multiLevelType w:val="hybridMultilevel"/>
    <w:tmpl w:val="CA0828BA"/>
    <w:lvl w:ilvl="0" w:tplc="8B3E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0C35"/>
    <w:multiLevelType w:val="hybridMultilevel"/>
    <w:tmpl w:val="32D6A8B4"/>
    <w:lvl w:ilvl="0" w:tplc="F3C0A9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772C4E"/>
    <w:multiLevelType w:val="hybridMultilevel"/>
    <w:tmpl w:val="53EE6080"/>
    <w:lvl w:ilvl="0" w:tplc="C0225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E203CF"/>
    <w:multiLevelType w:val="hybridMultilevel"/>
    <w:tmpl w:val="6A560084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220E80"/>
    <w:multiLevelType w:val="hybridMultilevel"/>
    <w:tmpl w:val="580652A2"/>
    <w:lvl w:ilvl="0" w:tplc="2DA4395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51F7FC6"/>
    <w:multiLevelType w:val="hybridMultilevel"/>
    <w:tmpl w:val="1E5619DC"/>
    <w:lvl w:ilvl="0" w:tplc="BEC8783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77F1DEA"/>
    <w:multiLevelType w:val="hybridMultilevel"/>
    <w:tmpl w:val="61F0C896"/>
    <w:lvl w:ilvl="0" w:tplc="0414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4" w:hanging="360"/>
      </w:pPr>
    </w:lvl>
    <w:lvl w:ilvl="2" w:tplc="0414001B" w:tentative="1">
      <w:start w:val="1"/>
      <w:numFmt w:val="lowerRoman"/>
      <w:lvlText w:val="%3."/>
      <w:lvlJc w:val="right"/>
      <w:pPr>
        <w:ind w:left="3204" w:hanging="180"/>
      </w:pPr>
    </w:lvl>
    <w:lvl w:ilvl="3" w:tplc="0414000F" w:tentative="1">
      <w:start w:val="1"/>
      <w:numFmt w:val="decimal"/>
      <w:lvlText w:val="%4."/>
      <w:lvlJc w:val="left"/>
      <w:pPr>
        <w:ind w:left="3924" w:hanging="360"/>
      </w:pPr>
    </w:lvl>
    <w:lvl w:ilvl="4" w:tplc="04140019" w:tentative="1">
      <w:start w:val="1"/>
      <w:numFmt w:val="lowerLetter"/>
      <w:lvlText w:val="%5."/>
      <w:lvlJc w:val="left"/>
      <w:pPr>
        <w:ind w:left="4644" w:hanging="360"/>
      </w:pPr>
    </w:lvl>
    <w:lvl w:ilvl="5" w:tplc="0414001B" w:tentative="1">
      <w:start w:val="1"/>
      <w:numFmt w:val="lowerRoman"/>
      <w:lvlText w:val="%6."/>
      <w:lvlJc w:val="right"/>
      <w:pPr>
        <w:ind w:left="5364" w:hanging="180"/>
      </w:pPr>
    </w:lvl>
    <w:lvl w:ilvl="6" w:tplc="0414000F" w:tentative="1">
      <w:start w:val="1"/>
      <w:numFmt w:val="decimal"/>
      <w:lvlText w:val="%7."/>
      <w:lvlJc w:val="left"/>
      <w:pPr>
        <w:ind w:left="6084" w:hanging="360"/>
      </w:pPr>
    </w:lvl>
    <w:lvl w:ilvl="7" w:tplc="04140019" w:tentative="1">
      <w:start w:val="1"/>
      <w:numFmt w:val="lowerLetter"/>
      <w:lvlText w:val="%8."/>
      <w:lvlJc w:val="left"/>
      <w:pPr>
        <w:ind w:left="6804" w:hanging="360"/>
      </w:pPr>
    </w:lvl>
    <w:lvl w:ilvl="8" w:tplc="0414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 w15:restartNumberingAfterBreak="0">
    <w:nsid w:val="4B8C0BE5"/>
    <w:multiLevelType w:val="hybridMultilevel"/>
    <w:tmpl w:val="ED64D2C4"/>
    <w:lvl w:ilvl="0" w:tplc="1AA698D0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DF609C9"/>
    <w:multiLevelType w:val="hybridMultilevel"/>
    <w:tmpl w:val="B0A899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386F"/>
    <w:multiLevelType w:val="hybridMultilevel"/>
    <w:tmpl w:val="74E63E56"/>
    <w:lvl w:ilvl="0" w:tplc="E2321DE8">
      <w:start w:val="1"/>
      <w:numFmt w:val="bullet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8CE2">
      <w:start w:val="1"/>
      <w:numFmt w:val="bullet"/>
      <w:lvlText w:val="o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87B6">
      <w:start w:val="1"/>
      <w:numFmt w:val="bullet"/>
      <w:lvlText w:val="▪"/>
      <w:lvlJc w:val="left"/>
      <w:pPr>
        <w:ind w:left="3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AA56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6CF9A">
      <w:start w:val="1"/>
      <w:numFmt w:val="bullet"/>
      <w:lvlText w:val="o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03A">
      <w:start w:val="1"/>
      <w:numFmt w:val="bullet"/>
      <w:lvlText w:val="▪"/>
      <w:lvlJc w:val="left"/>
      <w:pPr>
        <w:ind w:left="5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BB36">
      <w:start w:val="1"/>
      <w:numFmt w:val="bullet"/>
      <w:lvlText w:val="•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CDA8E">
      <w:start w:val="1"/>
      <w:numFmt w:val="bullet"/>
      <w:lvlText w:val="o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865EE">
      <w:start w:val="1"/>
      <w:numFmt w:val="bullet"/>
      <w:lvlText w:val="▪"/>
      <w:lvlJc w:val="left"/>
      <w:pPr>
        <w:ind w:left="7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436B81"/>
    <w:multiLevelType w:val="hybridMultilevel"/>
    <w:tmpl w:val="EB8E62FA"/>
    <w:lvl w:ilvl="0" w:tplc="C792A73A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5DC2B4A"/>
    <w:multiLevelType w:val="hybridMultilevel"/>
    <w:tmpl w:val="879AB9E4"/>
    <w:lvl w:ilvl="0" w:tplc="D5583068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91A79F2"/>
    <w:multiLevelType w:val="hybridMultilevel"/>
    <w:tmpl w:val="0772E4A2"/>
    <w:lvl w:ilvl="0" w:tplc="B33471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5E274A2A"/>
    <w:multiLevelType w:val="hybridMultilevel"/>
    <w:tmpl w:val="959E4F1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61189"/>
    <w:multiLevelType w:val="hybridMultilevel"/>
    <w:tmpl w:val="23EA48B4"/>
    <w:lvl w:ilvl="0" w:tplc="8B7C9802">
      <w:start w:val="1"/>
      <w:numFmt w:val="decimal"/>
      <w:lvlText w:val="%1."/>
      <w:lvlJc w:val="left"/>
      <w:pPr>
        <w:ind w:left="2118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6EF26AF"/>
    <w:multiLevelType w:val="hybridMultilevel"/>
    <w:tmpl w:val="02CA38A4"/>
    <w:lvl w:ilvl="0" w:tplc="026AE3C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7D10396"/>
    <w:multiLevelType w:val="hybridMultilevel"/>
    <w:tmpl w:val="6BBA3C26"/>
    <w:lvl w:ilvl="0" w:tplc="0C84A5E0">
      <w:start w:val="1"/>
      <w:numFmt w:val="low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50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F9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AF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606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E9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E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A91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EA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666EF"/>
    <w:multiLevelType w:val="hybridMultilevel"/>
    <w:tmpl w:val="04DE002A"/>
    <w:lvl w:ilvl="0" w:tplc="DC0A1556">
      <w:start w:val="2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EC8327B"/>
    <w:multiLevelType w:val="hybridMultilevel"/>
    <w:tmpl w:val="A700155A"/>
    <w:lvl w:ilvl="0" w:tplc="59AEC7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234065D"/>
    <w:multiLevelType w:val="hybridMultilevel"/>
    <w:tmpl w:val="9DF8A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5329"/>
    <w:multiLevelType w:val="hybridMultilevel"/>
    <w:tmpl w:val="37B45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31B8"/>
    <w:multiLevelType w:val="hybridMultilevel"/>
    <w:tmpl w:val="6C28A12C"/>
    <w:lvl w:ilvl="0" w:tplc="A80EA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2"/>
  </w:num>
  <w:num w:numId="5">
    <w:abstractNumId w:val="29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25"/>
  </w:num>
  <w:num w:numId="11">
    <w:abstractNumId w:val="36"/>
  </w:num>
  <w:num w:numId="12">
    <w:abstractNumId w:val="30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  <w:num w:numId="17">
    <w:abstractNumId w:val="22"/>
  </w:num>
  <w:num w:numId="18">
    <w:abstractNumId w:val="23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  <w:num w:numId="23">
    <w:abstractNumId w:val="4"/>
  </w:num>
  <w:num w:numId="24">
    <w:abstractNumId w:val="8"/>
  </w:num>
  <w:num w:numId="25">
    <w:abstractNumId w:val="35"/>
  </w:num>
  <w:num w:numId="26">
    <w:abstractNumId w:val="21"/>
  </w:num>
  <w:num w:numId="27">
    <w:abstractNumId w:val="27"/>
  </w:num>
  <w:num w:numId="28">
    <w:abstractNumId w:val="6"/>
  </w:num>
  <w:num w:numId="29">
    <w:abstractNumId w:val="19"/>
  </w:num>
  <w:num w:numId="30">
    <w:abstractNumId w:val="17"/>
  </w:num>
  <w:num w:numId="31">
    <w:abstractNumId w:val="33"/>
  </w:num>
  <w:num w:numId="32">
    <w:abstractNumId w:val="3"/>
  </w:num>
  <w:num w:numId="33">
    <w:abstractNumId w:val="16"/>
  </w:num>
  <w:num w:numId="34">
    <w:abstractNumId w:val="34"/>
  </w:num>
  <w:num w:numId="35">
    <w:abstractNumId w:val="26"/>
  </w:num>
  <w:num w:numId="36">
    <w:abstractNumId w:val="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9"/>
    <w:rsid w:val="000046DC"/>
    <w:rsid w:val="00020A82"/>
    <w:rsid w:val="0002360C"/>
    <w:rsid w:val="0002660C"/>
    <w:rsid w:val="00027EB2"/>
    <w:rsid w:val="00034D4E"/>
    <w:rsid w:val="00045D05"/>
    <w:rsid w:val="00052B9B"/>
    <w:rsid w:val="00056978"/>
    <w:rsid w:val="00057AC0"/>
    <w:rsid w:val="00070CC4"/>
    <w:rsid w:val="0007742D"/>
    <w:rsid w:val="000834DC"/>
    <w:rsid w:val="0008576A"/>
    <w:rsid w:val="000967AD"/>
    <w:rsid w:val="000A2DAF"/>
    <w:rsid w:val="000A387C"/>
    <w:rsid w:val="000A43F6"/>
    <w:rsid w:val="000A495E"/>
    <w:rsid w:val="000A4ABD"/>
    <w:rsid w:val="000B5E48"/>
    <w:rsid w:val="000E0856"/>
    <w:rsid w:val="000F3D82"/>
    <w:rsid w:val="000F5EAA"/>
    <w:rsid w:val="000F71D4"/>
    <w:rsid w:val="001000EB"/>
    <w:rsid w:val="001031AC"/>
    <w:rsid w:val="00105080"/>
    <w:rsid w:val="00120EE8"/>
    <w:rsid w:val="00122E98"/>
    <w:rsid w:val="00125019"/>
    <w:rsid w:val="00126355"/>
    <w:rsid w:val="00132BF8"/>
    <w:rsid w:val="001346BC"/>
    <w:rsid w:val="00134E17"/>
    <w:rsid w:val="001367C8"/>
    <w:rsid w:val="001379A1"/>
    <w:rsid w:val="00140C24"/>
    <w:rsid w:val="001523FD"/>
    <w:rsid w:val="001568E0"/>
    <w:rsid w:val="00162AD5"/>
    <w:rsid w:val="0016335F"/>
    <w:rsid w:val="00165D94"/>
    <w:rsid w:val="00165EEA"/>
    <w:rsid w:val="00166C88"/>
    <w:rsid w:val="00166FDA"/>
    <w:rsid w:val="0017154E"/>
    <w:rsid w:val="00172859"/>
    <w:rsid w:val="0018161D"/>
    <w:rsid w:val="0018231A"/>
    <w:rsid w:val="00197321"/>
    <w:rsid w:val="001A1A86"/>
    <w:rsid w:val="001B10A5"/>
    <w:rsid w:val="001C1BDA"/>
    <w:rsid w:val="001D140B"/>
    <w:rsid w:val="001D3C02"/>
    <w:rsid w:val="001D51E0"/>
    <w:rsid w:val="001D729D"/>
    <w:rsid w:val="001E626C"/>
    <w:rsid w:val="001E62DD"/>
    <w:rsid w:val="001E7A7D"/>
    <w:rsid w:val="001E7B83"/>
    <w:rsid w:val="001F211E"/>
    <w:rsid w:val="001F2828"/>
    <w:rsid w:val="001F686C"/>
    <w:rsid w:val="001F6AFF"/>
    <w:rsid w:val="00201557"/>
    <w:rsid w:val="00202B80"/>
    <w:rsid w:val="00203FA2"/>
    <w:rsid w:val="002128C1"/>
    <w:rsid w:val="00214D54"/>
    <w:rsid w:val="00221366"/>
    <w:rsid w:val="00223FF8"/>
    <w:rsid w:val="00225A6C"/>
    <w:rsid w:val="00235E5E"/>
    <w:rsid w:val="00236271"/>
    <w:rsid w:val="00246E8D"/>
    <w:rsid w:val="0025565B"/>
    <w:rsid w:val="00257690"/>
    <w:rsid w:val="00272654"/>
    <w:rsid w:val="00272A39"/>
    <w:rsid w:val="0028679B"/>
    <w:rsid w:val="002A3D1B"/>
    <w:rsid w:val="002B17FB"/>
    <w:rsid w:val="002B2D90"/>
    <w:rsid w:val="002C0FF3"/>
    <w:rsid w:val="002C26D0"/>
    <w:rsid w:val="002C7E5B"/>
    <w:rsid w:val="002D15BE"/>
    <w:rsid w:val="002D16CF"/>
    <w:rsid w:val="002E0860"/>
    <w:rsid w:val="002E21B2"/>
    <w:rsid w:val="002E2543"/>
    <w:rsid w:val="002E3A8B"/>
    <w:rsid w:val="002E3E00"/>
    <w:rsid w:val="002F0DF7"/>
    <w:rsid w:val="002F6538"/>
    <w:rsid w:val="00303374"/>
    <w:rsid w:val="0030590E"/>
    <w:rsid w:val="00307802"/>
    <w:rsid w:val="00315938"/>
    <w:rsid w:val="00320562"/>
    <w:rsid w:val="0032432C"/>
    <w:rsid w:val="00326D51"/>
    <w:rsid w:val="003323D0"/>
    <w:rsid w:val="00343335"/>
    <w:rsid w:val="0034453F"/>
    <w:rsid w:val="003458E1"/>
    <w:rsid w:val="003507EE"/>
    <w:rsid w:val="003542A9"/>
    <w:rsid w:val="00364F52"/>
    <w:rsid w:val="00372F34"/>
    <w:rsid w:val="00381F82"/>
    <w:rsid w:val="003845A2"/>
    <w:rsid w:val="00387518"/>
    <w:rsid w:val="003917E6"/>
    <w:rsid w:val="00393704"/>
    <w:rsid w:val="00394429"/>
    <w:rsid w:val="003944DF"/>
    <w:rsid w:val="00394E55"/>
    <w:rsid w:val="003A057C"/>
    <w:rsid w:val="003A1811"/>
    <w:rsid w:val="003A6F10"/>
    <w:rsid w:val="003C5045"/>
    <w:rsid w:val="003C5F08"/>
    <w:rsid w:val="003D092D"/>
    <w:rsid w:val="003D36A9"/>
    <w:rsid w:val="003D3D4A"/>
    <w:rsid w:val="003D41AA"/>
    <w:rsid w:val="003E2D94"/>
    <w:rsid w:val="003E4987"/>
    <w:rsid w:val="003F198E"/>
    <w:rsid w:val="003F3B83"/>
    <w:rsid w:val="003F6D50"/>
    <w:rsid w:val="00407744"/>
    <w:rsid w:val="00413C59"/>
    <w:rsid w:val="00413F23"/>
    <w:rsid w:val="00420B8B"/>
    <w:rsid w:val="00421AB8"/>
    <w:rsid w:val="004372F5"/>
    <w:rsid w:val="00443BB8"/>
    <w:rsid w:val="004447BE"/>
    <w:rsid w:val="00450CA0"/>
    <w:rsid w:val="0045508F"/>
    <w:rsid w:val="0047181B"/>
    <w:rsid w:val="00484BA3"/>
    <w:rsid w:val="004908FD"/>
    <w:rsid w:val="0049135D"/>
    <w:rsid w:val="0049228E"/>
    <w:rsid w:val="00492E41"/>
    <w:rsid w:val="004947E3"/>
    <w:rsid w:val="00496571"/>
    <w:rsid w:val="0049666D"/>
    <w:rsid w:val="004A25DE"/>
    <w:rsid w:val="004A433A"/>
    <w:rsid w:val="004A797A"/>
    <w:rsid w:val="004B126B"/>
    <w:rsid w:val="004B2CB5"/>
    <w:rsid w:val="004B3033"/>
    <w:rsid w:val="004B4CB4"/>
    <w:rsid w:val="004C0F58"/>
    <w:rsid w:val="004C112D"/>
    <w:rsid w:val="004C2778"/>
    <w:rsid w:val="004D246F"/>
    <w:rsid w:val="004D2AE8"/>
    <w:rsid w:val="004D628D"/>
    <w:rsid w:val="004D6DCC"/>
    <w:rsid w:val="004E2BAF"/>
    <w:rsid w:val="004E4649"/>
    <w:rsid w:val="004E4A2E"/>
    <w:rsid w:val="004E663C"/>
    <w:rsid w:val="004F24FC"/>
    <w:rsid w:val="004F5080"/>
    <w:rsid w:val="00502CFC"/>
    <w:rsid w:val="00504322"/>
    <w:rsid w:val="00510802"/>
    <w:rsid w:val="0051096F"/>
    <w:rsid w:val="0051192B"/>
    <w:rsid w:val="00514632"/>
    <w:rsid w:val="0051539C"/>
    <w:rsid w:val="00517549"/>
    <w:rsid w:val="0053060F"/>
    <w:rsid w:val="0053180B"/>
    <w:rsid w:val="005459F1"/>
    <w:rsid w:val="00545E47"/>
    <w:rsid w:val="005465B1"/>
    <w:rsid w:val="0054679B"/>
    <w:rsid w:val="00555776"/>
    <w:rsid w:val="0056034D"/>
    <w:rsid w:val="00567529"/>
    <w:rsid w:val="005678C4"/>
    <w:rsid w:val="00567C35"/>
    <w:rsid w:val="005807C5"/>
    <w:rsid w:val="0059198F"/>
    <w:rsid w:val="00597472"/>
    <w:rsid w:val="005A2521"/>
    <w:rsid w:val="005A43A1"/>
    <w:rsid w:val="005A4924"/>
    <w:rsid w:val="005B15B9"/>
    <w:rsid w:val="005C3DF4"/>
    <w:rsid w:val="005C557E"/>
    <w:rsid w:val="005C65FF"/>
    <w:rsid w:val="005D1A57"/>
    <w:rsid w:val="005D6458"/>
    <w:rsid w:val="005E3D69"/>
    <w:rsid w:val="005E66FB"/>
    <w:rsid w:val="005F2A1F"/>
    <w:rsid w:val="006042A9"/>
    <w:rsid w:val="0061452A"/>
    <w:rsid w:val="00615801"/>
    <w:rsid w:val="00616A49"/>
    <w:rsid w:val="00634709"/>
    <w:rsid w:val="00636B53"/>
    <w:rsid w:val="00650B8A"/>
    <w:rsid w:val="006704B4"/>
    <w:rsid w:val="00673CAC"/>
    <w:rsid w:val="00676501"/>
    <w:rsid w:val="0068238E"/>
    <w:rsid w:val="00685BFC"/>
    <w:rsid w:val="00696272"/>
    <w:rsid w:val="006A1F8D"/>
    <w:rsid w:val="006A2EEC"/>
    <w:rsid w:val="006A6363"/>
    <w:rsid w:val="006B2A59"/>
    <w:rsid w:val="006B7442"/>
    <w:rsid w:val="006C527F"/>
    <w:rsid w:val="006D54E9"/>
    <w:rsid w:val="006D6BE2"/>
    <w:rsid w:val="006E3C71"/>
    <w:rsid w:val="006F2947"/>
    <w:rsid w:val="006F494F"/>
    <w:rsid w:val="006F53CE"/>
    <w:rsid w:val="006F576F"/>
    <w:rsid w:val="006F6D82"/>
    <w:rsid w:val="0070474C"/>
    <w:rsid w:val="00705A1F"/>
    <w:rsid w:val="0070746A"/>
    <w:rsid w:val="007109D6"/>
    <w:rsid w:val="00714995"/>
    <w:rsid w:val="007169FA"/>
    <w:rsid w:val="00717F7E"/>
    <w:rsid w:val="00720B87"/>
    <w:rsid w:val="007213B2"/>
    <w:rsid w:val="00722E87"/>
    <w:rsid w:val="00724DF2"/>
    <w:rsid w:val="00725861"/>
    <w:rsid w:val="00743087"/>
    <w:rsid w:val="00743EBA"/>
    <w:rsid w:val="00744615"/>
    <w:rsid w:val="00744F08"/>
    <w:rsid w:val="007532FB"/>
    <w:rsid w:val="00753CBA"/>
    <w:rsid w:val="00755174"/>
    <w:rsid w:val="0075636D"/>
    <w:rsid w:val="0076362C"/>
    <w:rsid w:val="007709DC"/>
    <w:rsid w:val="00773FB3"/>
    <w:rsid w:val="00776BE9"/>
    <w:rsid w:val="007821C5"/>
    <w:rsid w:val="00783E75"/>
    <w:rsid w:val="00787828"/>
    <w:rsid w:val="007A5AEE"/>
    <w:rsid w:val="007B1B0F"/>
    <w:rsid w:val="007B392B"/>
    <w:rsid w:val="007B39DD"/>
    <w:rsid w:val="007C71FE"/>
    <w:rsid w:val="007D4C63"/>
    <w:rsid w:val="007D631F"/>
    <w:rsid w:val="007E6D6E"/>
    <w:rsid w:val="007F7E37"/>
    <w:rsid w:val="00804C2C"/>
    <w:rsid w:val="008068DA"/>
    <w:rsid w:val="00811FC9"/>
    <w:rsid w:val="0081233D"/>
    <w:rsid w:val="008151A6"/>
    <w:rsid w:val="00815EC9"/>
    <w:rsid w:val="008172B2"/>
    <w:rsid w:val="00817F04"/>
    <w:rsid w:val="008241D8"/>
    <w:rsid w:val="008262ED"/>
    <w:rsid w:val="0082646A"/>
    <w:rsid w:val="00831A98"/>
    <w:rsid w:val="00833203"/>
    <w:rsid w:val="00842FF5"/>
    <w:rsid w:val="0084460F"/>
    <w:rsid w:val="00845565"/>
    <w:rsid w:val="00847E8F"/>
    <w:rsid w:val="00862F67"/>
    <w:rsid w:val="0086553E"/>
    <w:rsid w:val="00871936"/>
    <w:rsid w:val="00875F37"/>
    <w:rsid w:val="008772A8"/>
    <w:rsid w:val="00893310"/>
    <w:rsid w:val="00894DDA"/>
    <w:rsid w:val="008A1A2F"/>
    <w:rsid w:val="008A49A3"/>
    <w:rsid w:val="008A5E29"/>
    <w:rsid w:val="008B0A75"/>
    <w:rsid w:val="008B13E0"/>
    <w:rsid w:val="008B2FFD"/>
    <w:rsid w:val="008B3EE1"/>
    <w:rsid w:val="008C293E"/>
    <w:rsid w:val="008C33DB"/>
    <w:rsid w:val="008C4170"/>
    <w:rsid w:val="008C697A"/>
    <w:rsid w:val="008D39EC"/>
    <w:rsid w:val="008D5D66"/>
    <w:rsid w:val="008E0258"/>
    <w:rsid w:val="008E2607"/>
    <w:rsid w:val="008E4C0F"/>
    <w:rsid w:val="008E6E68"/>
    <w:rsid w:val="00900112"/>
    <w:rsid w:val="00903095"/>
    <w:rsid w:val="009047B1"/>
    <w:rsid w:val="00904A37"/>
    <w:rsid w:val="009071A8"/>
    <w:rsid w:val="00911D0B"/>
    <w:rsid w:val="00915756"/>
    <w:rsid w:val="00940C23"/>
    <w:rsid w:val="00941E7F"/>
    <w:rsid w:val="00950318"/>
    <w:rsid w:val="009505AC"/>
    <w:rsid w:val="00950943"/>
    <w:rsid w:val="0096070D"/>
    <w:rsid w:val="00962436"/>
    <w:rsid w:val="009624B3"/>
    <w:rsid w:val="0096597E"/>
    <w:rsid w:val="00971BF1"/>
    <w:rsid w:val="009872B1"/>
    <w:rsid w:val="009A1EA9"/>
    <w:rsid w:val="009A27E2"/>
    <w:rsid w:val="009C582D"/>
    <w:rsid w:val="009D6054"/>
    <w:rsid w:val="009F3E45"/>
    <w:rsid w:val="009F5FA1"/>
    <w:rsid w:val="00A22D20"/>
    <w:rsid w:val="00A2309D"/>
    <w:rsid w:val="00A268D9"/>
    <w:rsid w:val="00A30F54"/>
    <w:rsid w:val="00A3168B"/>
    <w:rsid w:val="00A3203C"/>
    <w:rsid w:val="00A3603F"/>
    <w:rsid w:val="00A457CC"/>
    <w:rsid w:val="00A516BE"/>
    <w:rsid w:val="00A55E05"/>
    <w:rsid w:val="00A57E66"/>
    <w:rsid w:val="00A663FB"/>
    <w:rsid w:val="00A67E37"/>
    <w:rsid w:val="00A7025C"/>
    <w:rsid w:val="00A755EC"/>
    <w:rsid w:val="00A77C6D"/>
    <w:rsid w:val="00A877DC"/>
    <w:rsid w:val="00A9541D"/>
    <w:rsid w:val="00A9783F"/>
    <w:rsid w:val="00AA4F45"/>
    <w:rsid w:val="00AB0480"/>
    <w:rsid w:val="00AB4837"/>
    <w:rsid w:val="00AB5CF4"/>
    <w:rsid w:val="00AC3906"/>
    <w:rsid w:val="00AC796D"/>
    <w:rsid w:val="00AD0B9F"/>
    <w:rsid w:val="00AD2D90"/>
    <w:rsid w:val="00AD404F"/>
    <w:rsid w:val="00AF69A7"/>
    <w:rsid w:val="00B03942"/>
    <w:rsid w:val="00B07B51"/>
    <w:rsid w:val="00B119CE"/>
    <w:rsid w:val="00B17534"/>
    <w:rsid w:val="00B17A8D"/>
    <w:rsid w:val="00B24FA5"/>
    <w:rsid w:val="00B252AF"/>
    <w:rsid w:val="00B312DF"/>
    <w:rsid w:val="00B408FB"/>
    <w:rsid w:val="00B52ABE"/>
    <w:rsid w:val="00B52E55"/>
    <w:rsid w:val="00B5527D"/>
    <w:rsid w:val="00B64CBB"/>
    <w:rsid w:val="00B668B3"/>
    <w:rsid w:val="00B70C26"/>
    <w:rsid w:val="00B71D34"/>
    <w:rsid w:val="00B74444"/>
    <w:rsid w:val="00B947B4"/>
    <w:rsid w:val="00B9599A"/>
    <w:rsid w:val="00BA0375"/>
    <w:rsid w:val="00BA1CC1"/>
    <w:rsid w:val="00BA5312"/>
    <w:rsid w:val="00BA5E72"/>
    <w:rsid w:val="00BB32A8"/>
    <w:rsid w:val="00BB6D1C"/>
    <w:rsid w:val="00BC7456"/>
    <w:rsid w:val="00BE02F4"/>
    <w:rsid w:val="00BE18B2"/>
    <w:rsid w:val="00BE3988"/>
    <w:rsid w:val="00BF0864"/>
    <w:rsid w:val="00BF3A34"/>
    <w:rsid w:val="00C053D8"/>
    <w:rsid w:val="00C11050"/>
    <w:rsid w:val="00C224DC"/>
    <w:rsid w:val="00C23CE0"/>
    <w:rsid w:val="00C26469"/>
    <w:rsid w:val="00C345FE"/>
    <w:rsid w:val="00C35AAD"/>
    <w:rsid w:val="00C458FA"/>
    <w:rsid w:val="00C538D6"/>
    <w:rsid w:val="00C55678"/>
    <w:rsid w:val="00C570D1"/>
    <w:rsid w:val="00C612EA"/>
    <w:rsid w:val="00C61EBA"/>
    <w:rsid w:val="00C664A1"/>
    <w:rsid w:val="00C674D1"/>
    <w:rsid w:val="00C7414A"/>
    <w:rsid w:val="00C75F30"/>
    <w:rsid w:val="00C76211"/>
    <w:rsid w:val="00C77007"/>
    <w:rsid w:val="00CA009F"/>
    <w:rsid w:val="00CA622D"/>
    <w:rsid w:val="00CA7BE4"/>
    <w:rsid w:val="00CB3320"/>
    <w:rsid w:val="00CC1A8F"/>
    <w:rsid w:val="00CC205A"/>
    <w:rsid w:val="00CC3111"/>
    <w:rsid w:val="00CC7478"/>
    <w:rsid w:val="00CD1DE3"/>
    <w:rsid w:val="00CD2572"/>
    <w:rsid w:val="00CD55B0"/>
    <w:rsid w:val="00CD7B87"/>
    <w:rsid w:val="00CE38A4"/>
    <w:rsid w:val="00CE396F"/>
    <w:rsid w:val="00CE4C7D"/>
    <w:rsid w:val="00CE7BAF"/>
    <w:rsid w:val="00CF0BF4"/>
    <w:rsid w:val="00CF40F3"/>
    <w:rsid w:val="00CF4A91"/>
    <w:rsid w:val="00CF52C3"/>
    <w:rsid w:val="00CF6ADE"/>
    <w:rsid w:val="00CF7192"/>
    <w:rsid w:val="00CF7E71"/>
    <w:rsid w:val="00D0533F"/>
    <w:rsid w:val="00D122B9"/>
    <w:rsid w:val="00D13ABF"/>
    <w:rsid w:val="00D14D1B"/>
    <w:rsid w:val="00D15C4A"/>
    <w:rsid w:val="00D242CC"/>
    <w:rsid w:val="00D27C52"/>
    <w:rsid w:val="00D32B93"/>
    <w:rsid w:val="00D3315B"/>
    <w:rsid w:val="00D47463"/>
    <w:rsid w:val="00D508BE"/>
    <w:rsid w:val="00D518D9"/>
    <w:rsid w:val="00D52BD6"/>
    <w:rsid w:val="00D57FE8"/>
    <w:rsid w:val="00D6246E"/>
    <w:rsid w:val="00D62E24"/>
    <w:rsid w:val="00D644FF"/>
    <w:rsid w:val="00D654E7"/>
    <w:rsid w:val="00D66387"/>
    <w:rsid w:val="00D706DB"/>
    <w:rsid w:val="00D712B7"/>
    <w:rsid w:val="00D73EAC"/>
    <w:rsid w:val="00D745C8"/>
    <w:rsid w:val="00D80712"/>
    <w:rsid w:val="00D843DE"/>
    <w:rsid w:val="00D86258"/>
    <w:rsid w:val="00DA19A0"/>
    <w:rsid w:val="00DA3391"/>
    <w:rsid w:val="00DA33BD"/>
    <w:rsid w:val="00DA4542"/>
    <w:rsid w:val="00DA4C01"/>
    <w:rsid w:val="00DB283C"/>
    <w:rsid w:val="00DB4DF3"/>
    <w:rsid w:val="00DC0BB1"/>
    <w:rsid w:val="00DC2AEF"/>
    <w:rsid w:val="00DC2BE5"/>
    <w:rsid w:val="00DD285F"/>
    <w:rsid w:val="00DD6476"/>
    <w:rsid w:val="00DE0DD3"/>
    <w:rsid w:val="00DF6C9F"/>
    <w:rsid w:val="00E059E5"/>
    <w:rsid w:val="00E061EF"/>
    <w:rsid w:val="00E26DBB"/>
    <w:rsid w:val="00E27EED"/>
    <w:rsid w:val="00E310C0"/>
    <w:rsid w:val="00E34363"/>
    <w:rsid w:val="00E34AEA"/>
    <w:rsid w:val="00E36202"/>
    <w:rsid w:val="00E36A07"/>
    <w:rsid w:val="00E4542E"/>
    <w:rsid w:val="00E45D34"/>
    <w:rsid w:val="00E502BF"/>
    <w:rsid w:val="00E56F25"/>
    <w:rsid w:val="00E67CCA"/>
    <w:rsid w:val="00E7337A"/>
    <w:rsid w:val="00EA0577"/>
    <w:rsid w:val="00EA0875"/>
    <w:rsid w:val="00EA0A8C"/>
    <w:rsid w:val="00EA5FD4"/>
    <w:rsid w:val="00EB0B22"/>
    <w:rsid w:val="00EB1D03"/>
    <w:rsid w:val="00EC07D9"/>
    <w:rsid w:val="00EC1961"/>
    <w:rsid w:val="00ED10F7"/>
    <w:rsid w:val="00ED4755"/>
    <w:rsid w:val="00EE252D"/>
    <w:rsid w:val="00EF1478"/>
    <w:rsid w:val="00EF1B82"/>
    <w:rsid w:val="00EF32BF"/>
    <w:rsid w:val="00F02A19"/>
    <w:rsid w:val="00F02C3D"/>
    <w:rsid w:val="00F067ED"/>
    <w:rsid w:val="00F2270A"/>
    <w:rsid w:val="00F235DD"/>
    <w:rsid w:val="00F30D33"/>
    <w:rsid w:val="00F32A3C"/>
    <w:rsid w:val="00F35396"/>
    <w:rsid w:val="00F35F9C"/>
    <w:rsid w:val="00F36C6E"/>
    <w:rsid w:val="00F43E68"/>
    <w:rsid w:val="00F44C92"/>
    <w:rsid w:val="00F47235"/>
    <w:rsid w:val="00F4774B"/>
    <w:rsid w:val="00F51B08"/>
    <w:rsid w:val="00F51BDF"/>
    <w:rsid w:val="00F53326"/>
    <w:rsid w:val="00F607E4"/>
    <w:rsid w:val="00F62A98"/>
    <w:rsid w:val="00F66232"/>
    <w:rsid w:val="00F70A48"/>
    <w:rsid w:val="00F72B22"/>
    <w:rsid w:val="00F7585F"/>
    <w:rsid w:val="00F84ECE"/>
    <w:rsid w:val="00F8688D"/>
    <w:rsid w:val="00F91B5A"/>
    <w:rsid w:val="00F92E60"/>
    <w:rsid w:val="00F9448F"/>
    <w:rsid w:val="00FA422E"/>
    <w:rsid w:val="00FA7CF0"/>
    <w:rsid w:val="00FB02C2"/>
    <w:rsid w:val="00FB1C52"/>
    <w:rsid w:val="00FB7D14"/>
    <w:rsid w:val="00FC3D28"/>
    <w:rsid w:val="00FC562D"/>
    <w:rsid w:val="00FD1DAA"/>
    <w:rsid w:val="00FD3651"/>
    <w:rsid w:val="00FD5702"/>
    <w:rsid w:val="00FE72AF"/>
    <w:rsid w:val="00FE76B1"/>
    <w:rsid w:val="00FF43F4"/>
    <w:rsid w:val="00FF4916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DB820"/>
  <w15:docId w15:val="{A54D0D6D-55D6-4D64-A9A1-5A284BA4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6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224D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eavsnitt">
    <w:name w:val="List Paragraph"/>
    <w:basedOn w:val="Normal"/>
    <w:uiPriority w:val="34"/>
    <w:qFormat/>
    <w:rsid w:val="001B10A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C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97A"/>
    <w:rPr>
      <w:rFonts w:ascii="Times New Roman" w:eastAsia="Times New Roman" w:hAnsi="Times New Roman" w:cs="Times New Roman"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76A"/>
    <w:rPr>
      <w:rFonts w:ascii="Tahoma" w:eastAsia="Times New Roman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3436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6571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F62A9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5D6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rsid w:val="00F92E60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5D1A57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D1A5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fellesrad/faerder-kirkelige-fellesra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Zaua2QrT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AD55-197E-4F81-B5F9-B05C36A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Elin Lægreid</cp:lastModifiedBy>
  <cp:revision>2</cp:revision>
  <cp:lastPrinted>2019-10-17T10:33:00Z</cp:lastPrinted>
  <dcterms:created xsi:type="dcterms:W3CDTF">2020-12-15T07:59:00Z</dcterms:created>
  <dcterms:modified xsi:type="dcterms:W3CDTF">2020-12-15T07:59:00Z</dcterms:modified>
</cp:coreProperties>
</file>