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9112" w14:textId="77777777" w:rsidR="00115239" w:rsidRPr="00574E6E" w:rsidRDefault="00707005" w:rsidP="00115239">
      <w:pPr>
        <w:rPr>
          <w:rFonts w:ascii="Times New Roman" w:hAnsi="Times New Roman" w:cs="Times New Roman"/>
          <w:b/>
          <w:sz w:val="24"/>
          <w:szCs w:val="24"/>
        </w:rPr>
      </w:pPr>
      <w:r w:rsidRPr="00574E6E">
        <w:rPr>
          <w:rFonts w:ascii="Times New Roman" w:hAnsi="Times New Roman" w:cs="Times New Roman"/>
          <w:noProof/>
          <w:color w:val="333333"/>
          <w:sz w:val="17"/>
          <w:szCs w:val="17"/>
          <w:lang w:val="nb-NO" w:eastAsia="nb-NO"/>
        </w:rPr>
        <w:drawing>
          <wp:inline distT="0" distB="0" distL="0" distR="0" wp14:anchorId="7B6B91A4" wp14:editId="7B6B91A5">
            <wp:extent cx="6076950" cy="4686300"/>
            <wp:effectExtent l="0" t="0" r="0" b="0"/>
            <wp:docPr id="1" name="Bilde 1" descr="http://a2.sphotos.ak.fbcdn.net/hphotos-ak-ash3/s720x720/552418_10151884276260184_12829139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2.sphotos.ak.fbcdn.net/hphotos-ak-ash3/s720x720/552418_10151884276260184_128291396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079" cy="4688713"/>
                    </a:xfrm>
                    <a:prstGeom prst="rect">
                      <a:avLst/>
                    </a:prstGeom>
                    <a:noFill/>
                    <a:ln>
                      <a:noFill/>
                    </a:ln>
                  </pic:spPr>
                </pic:pic>
              </a:graphicData>
            </a:graphic>
          </wp:inline>
        </w:drawing>
      </w:r>
    </w:p>
    <w:p w14:paraId="7B6B9113" w14:textId="77777777" w:rsidR="001267B0" w:rsidRDefault="001267B0" w:rsidP="00707005">
      <w:pPr>
        <w:pStyle w:val="Heading2"/>
        <w:rPr>
          <w:rFonts w:ascii="Times New Roman" w:hAnsi="Times New Roman" w:cs="Times New Roman"/>
          <w:sz w:val="36"/>
          <w:szCs w:val="36"/>
        </w:rPr>
      </w:pPr>
    </w:p>
    <w:p w14:paraId="7B6B9114" w14:textId="77777777" w:rsidR="00707005" w:rsidRPr="00574E6E" w:rsidRDefault="00707005" w:rsidP="00707005">
      <w:pPr>
        <w:pStyle w:val="Heading2"/>
        <w:rPr>
          <w:rFonts w:ascii="Times New Roman" w:hAnsi="Times New Roman" w:cs="Times New Roman"/>
          <w:sz w:val="36"/>
          <w:szCs w:val="36"/>
        </w:rPr>
      </w:pPr>
      <w:r w:rsidRPr="00574E6E">
        <w:rPr>
          <w:rFonts w:ascii="Times New Roman" w:hAnsi="Times New Roman" w:cs="Times New Roman"/>
          <w:sz w:val="36"/>
          <w:szCs w:val="36"/>
        </w:rPr>
        <w:t>Alt det praktiske…</w:t>
      </w:r>
    </w:p>
    <w:p w14:paraId="7B6B9115" w14:textId="77777777" w:rsidR="001267B0" w:rsidRDefault="001267B0" w:rsidP="00707005">
      <w:pPr>
        <w:pStyle w:val="Heading2"/>
        <w:rPr>
          <w:rFonts w:ascii="Times New Roman" w:hAnsi="Times New Roman" w:cs="Times New Roman"/>
          <w:sz w:val="36"/>
          <w:szCs w:val="36"/>
        </w:rPr>
      </w:pPr>
    </w:p>
    <w:p w14:paraId="7B6B9116" w14:textId="77777777" w:rsidR="00707005" w:rsidRPr="001267B0" w:rsidRDefault="00707005" w:rsidP="00707005">
      <w:pPr>
        <w:pStyle w:val="Heading2"/>
        <w:rPr>
          <w:rFonts w:ascii="Times New Roman" w:hAnsi="Times New Roman" w:cs="Times New Roman"/>
          <w:sz w:val="36"/>
          <w:szCs w:val="36"/>
        </w:rPr>
      </w:pPr>
      <w:r w:rsidRPr="001267B0">
        <w:rPr>
          <w:rFonts w:ascii="Times New Roman" w:hAnsi="Times New Roman" w:cs="Times New Roman"/>
          <w:sz w:val="36"/>
          <w:szCs w:val="36"/>
        </w:rPr>
        <w:t>Dødsfall rammar oss og gjer oss sårbare. Dei tilsette i kyrkja tek omsyn til dette. Presten har eit særleg ansvar for gravferda og for dei pårørande. Og saman ønskjer vi å legge til rette for at det siste farvel kan bli ei god og verdig stund. Derfor har vi laga dette heftet.</w:t>
      </w:r>
    </w:p>
    <w:p w14:paraId="7B6B9117" w14:textId="77777777" w:rsidR="001267B0" w:rsidRDefault="001267B0" w:rsidP="00707005">
      <w:pPr>
        <w:pStyle w:val="Heading2"/>
        <w:rPr>
          <w:rFonts w:ascii="Times New Roman" w:hAnsi="Times New Roman" w:cs="Times New Roman"/>
          <w:sz w:val="36"/>
          <w:szCs w:val="36"/>
        </w:rPr>
      </w:pPr>
    </w:p>
    <w:p w14:paraId="7B6B9118" w14:textId="77777777" w:rsidR="00707005" w:rsidRPr="001267B0" w:rsidRDefault="00707005" w:rsidP="00707005">
      <w:pPr>
        <w:pStyle w:val="Heading2"/>
        <w:rPr>
          <w:rFonts w:ascii="Times New Roman" w:hAnsi="Times New Roman" w:cs="Times New Roman"/>
          <w:sz w:val="36"/>
          <w:szCs w:val="36"/>
        </w:rPr>
      </w:pPr>
      <w:r w:rsidRPr="001267B0">
        <w:rPr>
          <w:rFonts w:ascii="Times New Roman" w:hAnsi="Times New Roman" w:cs="Times New Roman"/>
          <w:sz w:val="36"/>
          <w:szCs w:val="36"/>
        </w:rPr>
        <w:t>Gulen kyrkjelege fellesråd</w:t>
      </w:r>
    </w:p>
    <w:p w14:paraId="7B6B9119" w14:textId="77777777" w:rsidR="00081239" w:rsidRDefault="00081239" w:rsidP="00115239">
      <w:pPr>
        <w:rPr>
          <w:rFonts w:ascii="Times New Roman" w:hAnsi="Times New Roman" w:cs="Times New Roman"/>
          <w:b/>
          <w:sz w:val="24"/>
          <w:szCs w:val="24"/>
        </w:rPr>
      </w:pPr>
    </w:p>
    <w:p w14:paraId="7B6B911A" w14:textId="77777777"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b/>
          <w:sz w:val="36"/>
          <w:szCs w:val="36"/>
        </w:rPr>
        <w:t>Avtale om gravferd</w:t>
      </w:r>
    </w:p>
    <w:p w14:paraId="7B6B911B" w14:textId="2650866C" w:rsidR="00115239" w:rsidRPr="001267B0" w:rsidRDefault="00115239" w:rsidP="00115239">
      <w:pPr>
        <w:rPr>
          <w:rFonts w:ascii="Times New Roman" w:hAnsi="Times New Roman" w:cs="Times New Roman"/>
          <w:sz w:val="36"/>
          <w:szCs w:val="36"/>
        </w:rPr>
      </w:pPr>
      <w:r w:rsidRPr="4271DE32">
        <w:rPr>
          <w:rFonts w:ascii="Times New Roman" w:hAnsi="Times New Roman" w:cs="Times New Roman"/>
          <w:sz w:val="36"/>
          <w:szCs w:val="36"/>
        </w:rPr>
        <w:t>bør gjerast snarast råd</w:t>
      </w:r>
      <w:r w:rsidR="007B7F12" w:rsidRPr="4271DE32">
        <w:rPr>
          <w:rFonts w:ascii="Times New Roman" w:hAnsi="Times New Roman" w:cs="Times New Roman"/>
          <w:sz w:val="36"/>
          <w:szCs w:val="36"/>
        </w:rPr>
        <w:t xml:space="preserve"> etter eit dødsfall</w:t>
      </w:r>
      <w:r w:rsidRPr="4271DE32">
        <w:rPr>
          <w:rFonts w:ascii="Times New Roman" w:hAnsi="Times New Roman" w:cs="Times New Roman"/>
          <w:sz w:val="36"/>
          <w:szCs w:val="36"/>
        </w:rPr>
        <w:t>. Kontakt kyrkjekontoret for å avtale tidspunkt, gravplass osb. Kyrkjekontoret syter for at melding vert gjeve til gravar, organist og kyrkjetenar.</w:t>
      </w:r>
    </w:p>
    <w:p w14:paraId="05FAA05C" w14:textId="77777777" w:rsidR="005B7647" w:rsidRDefault="00115239" w:rsidP="00115239">
      <w:pPr>
        <w:rPr>
          <w:rFonts w:ascii="Times New Roman" w:hAnsi="Times New Roman" w:cs="Times New Roman"/>
          <w:sz w:val="36"/>
          <w:szCs w:val="36"/>
        </w:rPr>
      </w:pPr>
      <w:r w:rsidRPr="4271DE32">
        <w:rPr>
          <w:rFonts w:ascii="Times New Roman" w:hAnsi="Times New Roman" w:cs="Times New Roman"/>
          <w:sz w:val="36"/>
          <w:szCs w:val="36"/>
        </w:rPr>
        <w:t xml:space="preserve">Gje melding om der er festa </w:t>
      </w:r>
      <w:r w:rsidR="00490C46" w:rsidRPr="4271DE32">
        <w:rPr>
          <w:rFonts w:ascii="Times New Roman" w:hAnsi="Times New Roman" w:cs="Times New Roman"/>
          <w:sz w:val="36"/>
          <w:szCs w:val="36"/>
        </w:rPr>
        <w:t xml:space="preserve">(reservert) </w:t>
      </w:r>
      <w:r w:rsidRPr="4271DE32">
        <w:rPr>
          <w:rFonts w:ascii="Times New Roman" w:hAnsi="Times New Roman" w:cs="Times New Roman"/>
          <w:sz w:val="36"/>
          <w:szCs w:val="36"/>
        </w:rPr>
        <w:t xml:space="preserve">grav som skal brukast. </w:t>
      </w:r>
      <w:r w:rsidR="008A1530" w:rsidRPr="4271DE32">
        <w:rPr>
          <w:rFonts w:ascii="Times New Roman" w:hAnsi="Times New Roman" w:cs="Times New Roman"/>
          <w:sz w:val="36"/>
          <w:szCs w:val="36"/>
        </w:rPr>
        <w:t xml:space="preserve">Oppgje </w:t>
      </w:r>
      <w:r w:rsidRPr="4271DE32">
        <w:rPr>
          <w:rFonts w:ascii="Times New Roman" w:hAnsi="Times New Roman" w:cs="Times New Roman"/>
          <w:sz w:val="36"/>
          <w:szCs w:val="36"/>
        </w:rPr>
        <w:t>namn og årstal på tidlegare gravlagt</w:t>
      </w:r>
      <w:r w:rsidR="00777967" w:rsidRPr="4271DE32">
        <w:rPr>
          <w:rFonts w:ascii="Times New Roman" w:hAnsi="Times New Roman" w:cs="Times New Roman"/>
          <w:sz w:val="36"/>
          <w:szCs w:val="36"/>
        </w:rPr>
        <w:t xml:space="preserve"> i</w:t>
      </w:r>
      <w:r w:rsidRPr="4271DE32">
        <w:rPr>
          <w:rFonts w:ascii="Times New Roman" w:hAnsi="Times New Roman" w:cs="Times New Roman"/>
          <w:sz w:val="36"/>
          <w:szCs w:val="36"/>
        </w:rPr>
        <w:t xml:space="preserve"> grav</w:t>
      </w:r>
      <w:r w:rsidR="00777967" w:rsidRPr="4271DE32">
        <w:rPr>
          <w:rFonts w:ascii="Times New Roman" w:hAnsi="Times New Roman" w:cs="Times New Roman"/>
          <w:sz w:val="36"/>
          <w:szCs w:val="36"/>
        </w:rPr>
        <w:t>a</w:t>
      </w:r>
      <w:r w:rsidRPr="4271DE32">
        <w:rPr>
          <w:rFonts w:ascii="Times New Roman" w:hAnsi="Times New Roman" w:cs="Times New Roman"/>
          <w:sz w:val="36"/>
          <w:szCs w:val="36"/>
        </w:rPr>
        <w:t xml:space="preserve"> attmed</w:t>
      </w:r>
      <w:r w:rsidR="00777967" w:rsidRPr="4271DE32">
        <w:rPr>
          <w:rFonts w:ascii="Times New Roman" w:hAnsi="Times New Roman" w:cs="Times New Roman"/>
          <w:sz w:val="36"/>
          <w:szCs w:val="36"/>
        </w:rPr>
        <w:t>.</w:t>
      </w:r>
      <w:r w:rsidRPr="4271DE32">
        <w:rPr>
          <w:rFonts w:ascii="Times New Roman" w:hAnsi="Times New Roman" w:cs="Times New Roman"/>
          <w:sz w:val="36"/>
          <w:szCs w:val="36"/>
        </w:rPr>
        <w:t xml:space="preserve"> </w:t>
      </w:r>
    </w:p>
    <w:p w14:paraId="7B6B911C" w14:textId="47E70D6B" w:rsidR="00115239" w:rsidRPr="001267B0" w:rsidRDefault="00115239" w:rsidP="00115239">
      <w:pPr>
        <w:rPr>
          <w:rFonts w:ascii="Times New Roman" w:hAnsi="Times New Roman" w:cs="Times New Roman"/>
          <w:sz w:val="36"/>
          <w:szCs w:val="36"/>
        </w:rPr>
      </w:pPr>
      <w:r w:rsidRPr="114D4E26">
        <w:rPr>
          <w:rFonts w:ascii="Times New Roman" w:hAnsi="Times New Roman" w:cs="Times New Roman"/>
          <w:sz w:val="36"/>
          <w:szCs w:val="36"/>
        </w:rPr>
        <w:t>Dersom ein ønskjer å reservere grav attmed den som blir gravlagt, skal det avtalast i samband med gravferda. Grav nr to vil då bli ei festegrav, og ein må betale fastsett avgift for ho</w:t>
      </w:r>
      <w:r w:rsidR="52CE756E" w:rsidRPr="114D4E26">
        <w:rPr>
          <w:rFonts w:ascii="Times New Roman" w:hAnsi="Times New Roman" w:cs="Times New Roman"/>
          <w:sz w:val="36"/>
          <w:szCs w:val="36"/>
        </w:rPr>
        <w:t xml:space="preserve"> inntil ho vert teken i bruk.</w:t>
      </w:r>
    </w:p>
    <w:p w14:paraId="7B6B911D" w14:textId="3FA82C85" w:rsidR="00115239" w:rsidRPr="001267B0" w:rsidRDefault="00115239" w:rsidP="00115239">
      <w:pPr>
        <w:rPr>
          <w:rFonts w:ascii="Times New Roman" w:hAnsi="Times New Roman" w:cs="Times New Roman"/>
          <w:sz w:val="36"/>
          <w:szCs w:val="36"/>
        </w:rPr>
      </w:pPr>
      <w:r w:rsidRPr="114D4E26">
        <w:rPr>
          <w:rFonts w:ascii="Times New Roman" w:hAnsi="Times New Roman" w:cs="Times New Roman"/>
          <w:sz w:val="36"/>
          <w:szCs w:val="36"/>
        </w:rPr>
        <w:t>Også gravferd utan kyrkjeleg seremoni skal avtalast med kyrkjeverja</w:t>
      </w:r>
      <w:r w:rsidR="2637E584" w:rsidRPr="114D4E26">
        <w:rPr>
          <w:rFonts w:ascii="Times New Roman" w:hAnsi="Times New Roman" w:cs="Times New Roman"/>
          <w:sz w:val="36"/>
          <w:szCs w:val="36"/>
        </w:rPr>
        <w:t>, då Gulen kyrkjelege fellesråd har gravplassmynde i Gulen kommune</w:t>
      </w:r>
      <w:r w:rsidR="00013252">
        <w:rPr>
          <w:rFonts w:ascii="Times New Roman" w:hAnsi="Times New Roman" w:cs="Times New Roman"/>
          <w:sz w:val="36"/>
          <w:szCs w:val="36"/>
        </w:rPr>
        <w:t>.</w:t>
      </w:r>
    </w:p>
    <w:p w14:paraId="7B6B911E" w14:textId="0037544F" w:rsidR="00115239" w:rsidRPr="001267B0" w:rsidRDefault="00115239" w:rsidP="00115239">
      <w:pPr>
        <w:rPr>
          <w:rFonts w:ascii="Times New Roman" w:hAnsi="Times New Roman" w:cs="Times New Roman"/>
          <w:sz w:val="36"/>
          <w:szCs w:val="36"/>
        </w:rPr>
      </w:pPr>
      <w:r w:rsidRPr="114D4E26">
        <w:rPr>
          <w:rFonts w:ascii="Times New Roman" w:hAnsi="Times New Roman" w:cs="Times New Roman"/>
          <w:sz w:val="36"/>
          <w:szCs w:val="36"/>
        </w:rPr>
        <w:t xml:space="preserve">Gravferd skal haldast innan 10 </w:t>
      </w:r>
      <w:r w:rsidR="6AEEABF7" w:rsidRPr="114D4E26">
        <w:rPr>
          <w:rFonts w:ascii="Times New Roman" w:hAnsi="Times New Roman" w:cs="Times New Roman"/>
          <w:sz w:val="36"/>
          <w:szCs w:val="36"/>
        </w:rPr>
        <w:t>virke-</w:t>
      </w:r>
      <w:r w:rsidRPr="114D4E26">
        <w:rPr>
          <w:rFonts w:ascii="Times New Roman" w:hAnsi="Times New Roman" w:cs="Times New Roman"/>
          <w:sz w:val="36"/>
          <w:szCs w:val="36"/>
        </w:rPr>
        <w:t>dagar etter dødsfallet. Ein kan ikkje ha gravferd på laurdag eller søndag.</w:t>
      </w:r>
    </w:p>
    <w:p w14:paraId="7B6B911F" w14:textId="77777777" w:rsidR="001267B0" w:rsidRDefault="001267B0" w:rsidP="00115239">
      <w:pPr>
        <w:rPr>
          <w:rFonts w:ascii="Times New Roman" w:hAnsi="Times New Roman" w:cs="Times New Roman"/>
          <w:b/>
          <w:sz w:val="36"/>
          <w:szCs w:val="36"/>
        </w:rPr>
      </w:pPr>
    </w:p>
    <w:p w14:paraId="7B6B9120" w14:textId="77777777"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b/>
          <w:sz w:val="36"/>
          <w:szCs w:val="36"/>
        </w:rPr>
        <w:t>Båreandakt</w:t>
      </w:r>
    </w:p>
    <w:p w14:paraId="7B6B9121" w14:textId="0343910A" w:rsidR="00115239" w:rsidRPr="001267B0" w:rsidRDefault="00115239" w:rsidP="00115239">
      <w:pPr>
        <w:rPr>
          <w:rFonts w:ascii="Times New Roman" w:hAnsi="Times New Roman" w:cs="Times New Roman"/>
          <w:sz w:val="36"/>
          <w:szCs w:val="36"/>
        </w:rPr>
      </w:pPr>
      <w:r w:rsidRPr="48C9BB8D">
        <w:rPr>
          <w:rFonts w:ascii="Times New Roman" w:hAnsi="Times New Roman" w:cs="Times New Roman"/>
          <w:sz w:val="36"/>
          <w:szCs w:val="36"/>
        </w:rPr>
        <w:t xml:space="preserve">eller sveipeandakt er ein kort andakt etter at avdøde er stelt og lagt i kista, og før </w:t>
      </w:r>
      <w:r w:rsidR="00F13387" w:rsidRPr="48C9BB8D">
        <w:rPr>
          <w:rFonts w:ascii="Times New Roman" w:hAnsi="Times New Roman" w:cs="Times New Roman"/>
          <w:sz w:val="36"/>
          <w:szCs w:val="36"/>
        </w:rPr>
        <w:t>den</w:t>
      </w:r>
      <w:r w:rsidRPr="48C9BB8D">
        <w:rPr>
          <w:rFonts w:ascii="Times New Roman" w:hAnsi="Times New Roman" w:cs="Times New Roman"/>
          <w:sz w:val="36"/>
          <w:szCs w:val="36"/>
        </w:rPr>
        <w:t xml:space="preserve"> vert boren ut av heimen eller sjukehuset. På Gulen sjukeheim er der eit kapell som vert brukt. Pårørande, naboar, klokkar eller prest kan ha denne andakten. Det finst ei enkel ordning/liturgi som kan nyttast til dette.</w:t>
      </w:r>
    </w:p>
    <w:p w14:paraId="19644F4D" w14:textId="420DC3CB" w:rsidR="48C9BB8D" w:rsidRDefault="48C9BB8D" w:rsidP="48C9BB8D">
      <w:pPr>
        <w:rPr>
          <w:rFonts w:ascii="Times New Roman" w:hAnsi="Times New Roman" w:cs="Times New Roman"/>
          <w:b/>
          <w:bCs/>
          <w:sz w:val="36"/>
          <w:szCs w:val="36"/>
        </w:rPr>
      </w:pPr>
    </w:p>
    <w:p w14:paraId="70897599" w14:textId="486D8806" w:rsidR="48C9BB8D" w:rsidRDefault="48C9BB8D" w:rsidP="48C9BB8D">
      <w:pPr>
        <w:rPr>
          <w:rFonts w:ascii="Times New Roman" w:hAnsi="Times New Roman" w:cs="Times New Roman"/>
          <w:b/>
          <w:bCs/>
          <w:sz w:val="36"/>
          <w:szCs w:val="36"/>
        </w:rPr>
      </w:pPr>
    </w:p>
    <w:p w14:paraId="18D1200A" w14:textId="2F2A6700" w:rsidR="48C9BB8D" w:rsidRDefault="48C9BB8D" w:rsidP="48C9BB8D">
      <w:pPr>
        <w:rPr>
          <w:rFonts w:ascii="Times New Roman" w:hAnsi="Times New Roman" w:cs="Times New Roman"/>
          <w:b/>
          <w:bCs/>
          <w:sz w:val="36"/>
          <w:szCs w:val="36"/>
        </w:rPr>
      </w:pPr>
    </w:p>
    <w:p w14:paraId="3EAEAAA2" w14:textId="344725BC" w:rsidR="00115239" w:rsidRPr="001267B0" w:rsidRDefault="00115239" w:rsidP="48C9BB8D">
      <w:pPr>
        <w:rPr>
          <w:rFonts w:ascii="Times New Roman" w:hAnsi="Times New Roman" w:cs="Times New Roman"/>
          <w:sz w:val="36"/>
          <w:szCs w:val="36"/>
        </w:rPr>
      </w:pPr>
      <w:r w:rsidRPr="48C9BB8D">
        <w:rPr>
          <w:rFonts w:ascii="Times New Roman" w:hAnsi="Times New Roman" w:cs="Times New Roman"/>
          <w:b/>
          <w:bCs/>
          <w:sz w:val="36"/>
          <w:szCs w:val="36"/>
        </w:rPr>
        <w:t>Bårehuset</w:t>
      </w:r>
    </w:p>
    <w:p w14:paraId="7B6B9124" w14:textId="57000B5D" w:rsidR="00115239" w:rsidRPr="001267B0" w:rsidRDefault="00115239" w:rsidP="00115239">
      <w:pPr>
        <w:rPr>
          <w:rFonts w:ascii="Times New Roman" w:hAnsi="Times New Roman" w:cs="Times New Roman"/>
          <w:sz w:val="36"/>
          <w:szCs w:val="36"/>
        </w:rPr>
      </w:pPr>
      <w:r w:rsidRPr="48C9BB8D">
        <w:rPr>
          <w:rFonts w:ascii="Times New Roman" w:hAnsi="Times New Roman" w:cs="Times New Roman"/>
          <w:sz w:val="36"/>
          <w:szCs w:val="36"/>
        </w:rPr>
        <w:t>Er staden ved kyrkja der kista står til gravferdsdagen.  Alle bårehusa har kjøling.</w:t>
      </w:r>
      <w:r w:rsidR="00C63D86" w:rsidRPr="48C9BB8D">
        <w:rPr>
          <w:rFonts w:ascii="Times New Roman" w:hAnsi="Times New Roman" w:cs="Times New Roman"/>
          <w:sz w:val="36"/>
          <w:szCs w:val="36"/>
        </w:rPr>
        <w:t xml:space="preserve"> </w:t>
      </w:r>
      <w:r w:rsidRPr="48C9BB8D">
        <w:rPr>
          <w:rFonts w:ascii="Times New Roman" w:hAnsi="Times New Roman" w:cs="Times New Roman"/>
          <w:sz w:val="36"/>
          <w:szCs w:val="36"/>
        </w:rPr>
        <w:t>Transport til bårehuset er pårørande sitt ansvar</w:t>
      </w:r>
      <w:r w:rsidR="2B1BABFB" w:rsidRPr="48C9BB8D">
        <w:rPr>
          <w:rFonts w:ascii="Times New Roman" w:hAnsi="Times New Roman" w:cs="Times New Roman"/>
          <w:sz w:val="36"/>
          <w:szCs w:val="36"/>
        </w:rPr>
        <w:t>, og blir vanlegvis utførd med taxi etter avtale med gravferdsbyrå eller sjukeheim.</w:t>
      </w:r>
      <w:r w:rsidRPr="48C9BB8D">
        <w:rPr>
          <w:rFonts w:ascii="Times New Roman" w:hAnsi="Times New Roman" w:cs="Times New Roman"/>
          <w:sz w:val="36"/>
          <w:szCs w:val="36"/>
        </w:rPr>
        <w:t xml:space="preserve"> Kyrkjeverja skal ha melding før bårehuset blir tatt i bruk.</w:t>
      </w:r>
      <w:r w:rsidR="5B2766A6" w:rsidRPr="48C9BB8D">
        <w:rPr>
          <w:rFonts w:ascii="Times New Roman" w:hAnsi="Times New Roman" w:cs="Times New Roman"/>
          <w:sz w:val="36"/>
          <w:szCs w:val="36"/>
        </w:rPr>
        <w:t xml:space="preserve"> Det er nøkkelboks ved alle bårehusa, og gravferdsbyråa/taxiane har koden til nøkkelboksane</w:t>
      </w:r>
      <w:r w:rsidR="62E0AF98" w:rsidRPr="48C9BB8D">
        <w:rPr>
          <w:rFonts w:ascii="Times New Roman" w:hAnsi="Times New Roman" w:cs="Times New Roman"/>
          <w:sz w:val="36"/>
          <w:szCs w:val="36"/>
        </w:rPr>
        <w:t>.</w:t>
      </w:r>
    </w:p>
    <w:p w14:paraId="7B6B9125" w14:textId="77777777" w:rsidR="00C36F2E" w:rsidRPr="00574E6E" w:rsidRDefault="00C36F2E" w:rsidP="00115239">
      <w:pPr>
        <w:rPr>
          <w:rFonts w:ascii="Times New Roman" w:hAnsi="Times New Roman" w:cs="Times New Roman"/>
          <w:sz w:val="24"/>
          <w:szCs w:val="24"/>
        </w:rPr>
      </w:pPr>
      <w:r>
        <w:rPr>
          <w:noProof/>
        </w:rPr>
        <w:drawing>
          <wp:inline distT="0" distB="0" distL="0" distR="0" wp14:anchorId="7B6B91A6" wp14:editId="69DAECD0">
            <wp:extent cx="6105525" cy="3667726"/>
            <wp:effectExtent l="0" t="0" r="9525" b="9525"/>
            <wp:docPr id="2" name="Bilde 2" descr="http://a5.sphotos.ak.fbcdn.net/hphotos-ak-ash3/s720x720/533865_10151775903250184_16409838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9">
                      <a:extLst>
                        <a:ext uri="{28A0092B-C50C-407E-A947-70E740481C1C}">
                          <a14:useLocalDpi xmlns:a14="http://schemas.microsoft.com/office/drawing/2010/main" val="0"/>
                        </a:ext>
                      </a:extLst>
                    </a:blip>
                    <a:stretch>
                      <a:fillRect/>
                    </a:stretch>
                  </pic:blipFill>
                  <pic:spPr>
                    <a:xfrm>
                      <a:off x="0" y="0"/>
                      <a:ext cx="6105525" cy="3667726"/>
                    </a:xfrm>
                    <a:prstGeom prst="rect">
                      <a:avLst/>
                    </a:prstGeom>
                  </pic:spPr>
                </pic:pic>
              </a:graphicData>
            </a:graphic>
          </wp:inline>
        </w:drawing>
      </w:r>
    </w:p>
    <w:p w14:paraId="7B6B9127" w14:textId="39A3DA58" w:rsidR="001267B0" w:rsidRDefault="001267B0" w:rsidP="48C9BB8D">
      <w:pPr>
        <w:rPr>
          <w:rFonts w:ascii="Times New Roman" w:hAnsi="Times New Roman" w:cs="Times New Roman"/>
          <w:sz w:val="24"/>
          <w:szCs w:val="24"/>
        </w:rPr>
      </w:pPr>
    </w:p>
    <w:p w14:paraId="7B6B9128" w14:textId="77777777" w:rsidR="00115239" w:rsidRPr="00B87602" w:rsidRDefault="00115239" w:rsidP="00115239">
      <w:pPr>
        <w:rPr>
          <w:rFonts w:ascii="Times New Roman" w:hAnsi="Times New Roman" w:cs="Times New Roman"/>
          <w:b/>
          <w:sz w:val="36"/>
          <w:szCs w:val="36"/>
        </w:rPr>
      </w:pPr>
      <w:r w:rsidRPr="00B87602">
        <w:rPr>
          <w:rFonts w:ascii="Times New Roman" w:hAnsi="Times New Roman" w:cs="Times New Roman"/>
          <w:b/>
          <w:sz w:val="36"/>
          <w:szCs w:val="36"/>
        </w:rPr>
        <w:t>Born og sorg</w:t>
      </w:r>
    </w:p>
    <w:p w14:paraId="7B6B9129"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Det er viktig at borna får vere med i sorga. Dei bør få vere med i førebuingane og på sjølve gravferdsdagen. Snakk med presten om korleis de kan legge best mogeleg til rette for borna i familien dykkar.</w:t>
      </w:r>
    </w:p>
    <w:p w14:paraId="7B6B912A" w14:textId="77777777" w:rsidR="001267B0" w:rsidRDefault="001267B0" w:rsidP="00115239">
      <w:pPr>
        <w:rPr>
          <w:rFonts w:ascii="Times New Roman" w:hAnsi="Times New Roman" w:cs="Times New Roman"/>
          <w:b/>
          <w:sz w:val="40"/>
          <w:szCs w:val="40"/>
        </w:rPr>
      </w:pPr>
    </w:p>
    <w:p w14:paraId="7B6B912B"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t>Songar / musikk</w:t>
      </w:r>
    </w:p>
    <w:p w14:paraId="7B6B912C" w14:textId="77777777" w:rsidR="00B87602" w:rsidRDefault="00B87602" w:rsidP="00115239">
      <w:pPr>
        <w:rPr>
          <w:rFonts w:ascii="Times New Roman" w:hAnsi="Times New Roman" w:cs="Times New Roman"/>
          <w:sz w:val="36"/>
          <w:szCs w:val="36"/>
        </w:rPr>
      </w:pPr>
    </w:p>
    <w:p w14:paraId="7B6B912D" w14:textId="25CE72F1"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Skal veljast av dei pårørande frå ei kristen song- eller salmebok. Det er vanleg å bruke trykte songar ved gravferd, men det er ikkje naudsynt. Organisten må få vite kva salmar ein vel, og om ein har særlege musikkønskje. Ein brukar tre songar inne i kyrkja og to, eller ein song delt i to, ved grava. Dersom de</w:t>
      </w:r>
      <w:r w:rsidR="007D1279">
        <w:rPr>
          <w:rFonts w:ascii="Times New Roman" w:hAnsi="Times New Roman" w:cs="Times New Roman"/>
          <w:sz w:val="36"/>
          <w:szCs w:val="36"/>
        </w:rPr>
        <w:t xml:space="preserve">t er </w:t>
      </w:r>
      <w:r w:rsidR="00F117B2">
        <w:rPr>
          <w:rFonts w:ascii="Times New Roman" w:hAnsi="Times New Roman" w:cs="Times New Roman"/>
          <w:sz w:val="36"/>
          <w:szCs w:val="36"/>
        </w:rPr>
        <w:t>ynskje</w:t>
      </w:r>
      <w:r w:rsidR="00C72837">
        <w:rPr>
          <w:rFonts w:ascii="Times New Roman" w:hAnsi="Times New Roman" w:cs="Times New Roman"/>
          <w:sz w:val="36"/>
          <w:szCs w:val="36"/>
        </w:rPr>
        <w:t xml:space="preserve"> om</w:t>
      </w:r>
      <w:r w:rsidRPr="00B87602">
        <w:rPr>
          <w:rFonts w:ascii="Times New Roman" w:hAnsi="Times New Roman" w:cs="Times New Roman"/>
          <w:sz w:val="36"/>
          <w:szCs w:val="36"/>
        </w:rPr>
        <w:t xml:space="preserve"> solosong eller ekstra musikkinnslag, så er det høve til det. </w:t>
      </w:r>
      <w:r w:rsidR="006779FA">
        <w:rPr>
          <w:rFonts w:ascii="Times New Roman" w:hAnsi="Times New Roman" w:cs="Times New Roman"/>
          <w:sz w:val="36"/>
          <w:szCs w:val="36"/>
        </w:rPr>
        <w:t>P</w:t>
      </w:r>
      <w:r w:rsidR="009265E4">
        <w:rPr>
          <w:rFonts w:ascii="Times New Roman" w:hAnsi="Times New Roman" w:cs="Times New Roman"/>
          <w:sz w:val="36"/>
          <w:szCs w:val="36"/>
        </w:rPr>
        <w:t>årørande</w:t>
      </w:r>
      <w:r w:rsidR="00532128">
        <w:rPr>
          <w:rFonts w:ascii="Times New Roman" w:hAnsi="Times New Roman" w:cs="Times New Roman"/>
          <w:sz w:val="36"/>
          <w:szCs w:val="36"/>
        </w:rPr>
        <w:t xml:space="preserve"> må</w:t>
      </w:r>
      <w:r w:rsidR="009265E4">
        <w:rPr>
          <w:rFonts w:ascii="Times New Roman" w:hAnsi="Times New Roman" w:cs="Times New Roman"/>
          <w:sz w:val="36"/>
          <w:szCs w:val="36"/>
        </w:rPr>
        <w:t xml:space="preserve"> sjølve</w:t>
      </w:r>
      <w:r w:rsidR="003B095C">
        <w:rPr>
          <w:rFonts w:ascii="Times New Roman" w:hAnsi="Times New Roman" w:cs="Times New Roman"/>
          <w:sz w:val="36"/>
          <w:szCs w:val="36"/>
        </w:rPr>
        <w:t xml:space="preserve"> </w:t>
      </w:r>
      <w:r w:rsidR="001229E6">
        <w:rPr>
          <w:rFonts w:ascii="Times New Roman" w:hAnsi="Times New Roman" w:cs="Times New Roman"/>
          <w:sz w:val="36"/>
          <w:szCs w:val="36"/>
        </w:rPr>
        <w:t>gjere avtale med</w:t>
      </w:r>
      <w:r w:rsidRPr="00B87602">
        <w:rPr>
          <w:rFonts w:ascii="Times New Roman" w:hAnsi="Times New Roman" w:cs="Times New Roman"/>
          <w:sz w:val="36"/>
          <w:szCs w:val="36"/>
        </w:rPr>
        <w:t xml:space="preserve"> utøvarar</w:t>
      </w:r>
      <w:r w:rsidR="001229E6">
        <w:rPr>
          <w:rFonts w:ascii="Times New Roman" w:hAnsi="Times New Roman" w:cs="Times New Roman"/>
          <w:sz w:val="36"/>
          <w:szCs w:val="36"/>
        </w:rPr>
        <w:t xml:space="preserve">, </w:t>
      </w:r>
      <w:r w:rsidR="00532128">
        <w:rPr>
          <w:rFonts w:ascii="Times New Roman" w:hAnsi="Times New Roman" w:cs="Times New Roman"/>
          <w:sz w:val="36"/>
          <w:szCs w:val="36"/>
        </w:rPr>
        <w:t xml:space="preserve">men musikkinnslag skal </w:t>
      </w:r>
      <w:r w:rsidR="00D23888">
        <w:rPr>
          <w:rFonts w:ascii="Times New Roman" w:hAnsi="Times New Roman" w:cs="Times New Roman"/>
          <w:sz w:val="36"/>
          <w:szCs w:val="36"/>
        </w:rPr>
        <w:t>godkjennast av presten.</w:t>
      </w:r>
      <w:r w:rsidR="001229E6">
        <w:rPr>
          <w:rFonts w:ascii="Times New Roman" w:hAnsi="Times New Roman" w:cs="Times New Roman"/>
          <w:sz w:val="36"/>
          <w:szCs w:val="36"/>
        </w:rPr>
        <w:t xml:space="preserve"> </w:t>
      </w:r>
    </w:p>
    <w:p w14:paraId="7B6B912E" w14:textId="4DF8164D"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Gravferdsbyråa, eller eit trykkeri, kan ta på seg trykking av songar. Gravferdsbyråa </w:t>
      </w:r>
      <w:r w:rsidR="00197838">
        <w:rPr>
          <w:rFonts w:ascii="Times New Roman" w:hAnsi="Times New Roman" w:cs="Times New Roman"/>
          <w:sz w:val="36"/>
          <w:szCs w:val="36"/>
        </w:rPr>
        <w:t>syter for</w:t>
      </w:r>
      <w:r w:rsidRPr="00B87602">
        <w:rPr>
          <w:rFonts w:ascii="Times New Roman" w:hAnsi="Times New Roman" w:cs="Times New Roman"/>
          <w:sz w:val="36"/>
          <w:szCs w:val="36"/>
        </w:rPr>
        <w:t xml:space="preserve"> kross med avdøde sitt namn på til bruk i tida fram til ein får sett opp gravminne. (ca. 6 mnd)</w:t>
      </w:r>
    </w:p>
    <w:p w14:paraId="7B6B912F" w14:textId="77777777" w:rsidR="00B87602" w:rsidRDefault="00B87602" w:rsidP="00115239">
      <w:pPr>
        <w:rPr>
          <w:rFonts w:ascii="Times New Roman" w:hAnsi="Times New Roman" w:cs="Times New Roman"/>
          <w:b/>
          <w:sz w:val="36"/>
          <w:szCs w:val="36"/>
        </w:rPr>
      </w:pPr>
    </w:p>
    <w:p w14:paraId="7B6B9130" w14:textId="77777777" w:rsidR="00115239" w:rsidRPr="00B87602" w:rsidRDefault="00115239" w:rsidP="00115239">
      <w:pPr>
        <w:rPr>
          <w:rFonts w:ascii="Times New Roman" w:hAnsi="Times New Roman" w:cs="Times New Roman"/>
          <w:b/>
          <w:sz w:val="36"/>
          <w:szCs w:val="36"/>
        </w:rPr>
      </w:pPr>
      <w:r w:rsidRPr="00B87602">
        <w:rPr>
          <w:rFonts w:ascii="Times New Roman" w:hAnsi="Times New Roman" w:cs="Times New Roman"/>
          <w:b/>
          <w:sz w:val="36"/>
          <w:szCs w:val="36"/>
        </w:rPr>
        <w:t>Førebuing gravferdsdagen</w:t>
      </w:r>
    </w:p>
    <w:p w14:paraId="7B6B9131" w14:textId="39DE678B"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Det er dei pårørande som har ansvaret for å bere kista inn i kyrkja og pynte der. Kyrkje- og bårerom vert låst opp ca kl. 10.00 gravferdsdagen (min. to timar før gravferda) Om noko anna er ønskjeleg, må ein ta kontakt med kyrkjetenaren på staden. Kyrkjetenaren set fram krakk og teppe til å sette kista på. Ekstra lysestakar vert også sett fram. Kyrkja held lys. All dekorasjon skal peike inn mot altaret; symbolet på at Gud er til stades. Dvs at ein ikkje må pynte slik at altaret vert dekka til</w:t>
      </w:r>
      <w:r w:rsidR="00D44B73">
        <w:rPr>
          <w:rFonts w:ascii="Times New Roman" w:hAnsi="Times New Roman" w:cs="Times New Roman"/>
          <w:sz w:val="36"/>
          <w:szCs w:val="36"/>
        </w:rPr>
        <w:t>,</w:t>
      </w:r>
      <w:r w:rsidRPr="00B87602">
        <w:rPr>
          <w:rFonts w:ascii="Times New Roman" w:hAnsi="Times New Roman" w:cs="Times New Roman"/>
          <w:sz w:val="36"/>
          <w:szCs w:val="36"/>
        </w:rPr>
        <w:t xml:space="preserve"> eller ikkje vert synleg. Det må ikkje nyttast dobbelsidig tape på noko av inventaret i kyrkja. Dei pårørande pakkar ut blomar og plasserer dei på og rundt båra etter eige ønskje. (Ta vare på korta som følgjer med, dersom de skal sende takkekort) </w:t>
      </w:r>
    </w:p>
    <w:p w14:paraId="7B6B9132" w14:textId="0CA4E041"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Ekstra blomevasar finn ein også i kyrkja. Hugs at det alltid skal vere to vasar med blomar på altaret.</w:t>
      </w:r>
      <w:r w:rsidR="00AB30B6">
        <w:rPr>
          <w:rFonts w:ascii="Times New Roman" w:hAnsi="Times New Roman" w:cs="Times New Roman"/>
          <w:sz w:val="36"/>
          <w:szCs w:val="36"/>
        </w:rPr>
        <w:t xml:space="preserve"> Dei blomane skal stå att på altaret.</w:t>
      </w:r>
      <w:r w:rsidRPr="00B87602">
        <w:rPr>
          <w:rFonts w:ascii="Times New Roman" w:hAnsi="Times New Roman" w:cs="Times New Roman"/>
          <w:sz w:val="36"/>
          <w:szCs w:val="36"/>
        </w:rPr>
        <w:t xml:space="preserve"> Blomepotter vert ikkje borne ut til grava, men tekne med heim til slutt. Det er dei pårørande som har ansvar for å fjerne kartongar mv. </w:t>
      </w:r>
      <w:r w:rsidR="00A60F3D">
        <w:rPr>
          <w:rFonts w:ascii="Times New Roman" w:hAnsi="Times New Roman" w:cs="Times New Roman"/>
          <w:sz w:val="36"/>
          <w:szCs w:val="36"/>
        </w:rPr>
        <w:t>f</w:t>
      </w:r>
      <w:r w:rsidRPr="00B87602">
        <w:rPr>
          <w:rFonts w:ascii="Times New Roman" w:hAnsi="Times New Roman" w:cs="Times New Roman"/>
          <w:sz w:val="36"/>
          <w:szCs w:val="36"/>
        </w:rPr>
        <w:t>rå kyrkja etter gravferda.</w:t>
      </w:r>
    </w:p>
    <w:p w14:paraId="7B6B9133"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Plantar, kransar og liknande materiale som vert brukt ved gravferd eller pynting av grav, og som endar som avfall, skal kunne komposterast.</w:t>
      </w:r>
    </w:p>
    <w:p w14:paraId="7B6B9134"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I Gulen og Brekke kyrkje er det bårevogn som ein kan nytte frå kyrkja til gravplassen.</w:t>
      </w:r>
    </w:p>
    <w:p w14:paraId="7B6B9135"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Berre bårebil og bilar for rørslehemma får parkere nærast kyrkja. Når ein nyttar gravplass på Oppedal eller Rutle, vert kista og blomar bore ut til bårebilen, og ein køyrer i prosesjon til gravplassen. </w:t>
      </w:r>
    </w:p>
    <w:p w14:paraId="7B6B9136" w14:textId="77777777" w:rsidR="00B87602" w:rsidRDefault="00B87602" w:rsidP="00115239">
      <w:pPr>
        <w:rPr>
          <w:rFonts w:ascii="Times New Roman" w:hAnsi="Times New Roman" w:cs="Times New Roman"/>
          <w:b/>
          <w:sz w:val="36"/>
          <w:szCs w:val="36"/>
        </w:rPr>
      </w:pPr>
    </w:p>
    <w:p w14:paraId="7B6B9137"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t>Seremonien</w:t>
      </w:r>
    </w:p>
    <w:p w14:paraId="7B6B9138" w14:textId="77777777" w:rsidR="00B87602" w:rsidRDefault="00B87602" w:rsidP="00115239">
      <w:pPr>
        <w:rPr>
          <w:rFonts w:ascii="Times New Roman" w:hAnsi="Times New Roman" w:cs="Times New Roman"/>
          <w:sz w:val="36"/>
          <w:szCs w:val="36"/>
        </w:rPr>
      </w:pPr>
    </w:p>
    <w:p w14:paraId="7B6B9139"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Organisten spelar høveleg musikk dei siste 10-15 minuttane innan seremonien tek til. Seremonien i kyrkja startar med eit orgelstykke. Her kan ein også ha ekstra song eller musikk </w:t>
      </w:r>
      <w:r w:rsidRPr="00B87602">
        <w:rPr>
          <w:rFonts w:ascii="Times New Roman" w:hAnsi="Times New Roman" w:cs="Times New Roman"/>
          <w:i/>
          <w:sz w:val="36"/>
          <w:szCs w:val="36"/>
        </w:rPr>
        <w:t>etter avtale med organisten</w:t>
      </w:r>
      <w:r w:rsidRPr="00B87602">
        <w:rPr>
          <w:rFonts w:ascii="Times New Roman" w:hAnsi="Times New Roman" w:cs="Times New Roman"/>
          <w:sz w:val="36"/>
          <w:szCs w:val="36"/>
        </w:rPr>
        <w:t xml:space="preserve">. Deretter kjem salme før minneord om avdøde. Presten ber ei bøn og seier gjerne nokre ord etter samtale med dei pårørande. Dei næraste blir oppmoda om å ta del med tale eller kransepålegging. Kjensler er normalt! Ingen kan ta ordet utan løyve frå dei som syter for gravferda. </w:t>
      </w:r>
    </w:p>
    <w:p w14:paraId="7B6B913A" w14:textId="77777777" w:rsidR="00B87602" w:rsidRDefault="00B87602" w:rsidP="00115239">
      <w:pPr>
        <w:rPr>
          <w:rFonts w:ascii="Times New Roman" w:hAnsi="Times New Roman" w:cs="Times New Roman"/>
          <w:sz w:val="36"/>
          <w:szCs w:val="36"/>
        </w:rPr>
      </w:pPr>
    </w:p>
    <w:p w14:paraId="7B6B913B"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Etter minneorda er det skriftlesing og salme. Presten held så ei stutt tale/andakt innan bøn og felles Fader Vår. Salme til slutt.</w:t>
      </w:r>
    </w:p>
    <w:p w14:paraId="7B6B913C" w14:textId="77777777" w:rsidR="000F32DD" w:rsidRPr="00574E6E" w:rsidRDefault="0071244C" w:rsidP="48C9BB8D">
      <w:pPr>
        <w:rPr>
          <w:rFonts w:ascii="Times New Roman" w:hAnsi="Times New Roman" w:cs="Times New Roman"/>
          <w:b/>
          <w:bCs/>
          <w:sz w:val="24"/>
          <w:szCs w:val="24"/>
        </w:rPr>
      </w:pPr>
      <w:r>
        <w:rPr>
          <w:noProof/>
        </w:rPr>
        <w:drawing>
          <wp:inline distT="0" distB="0" distL="0" distR="0" wp14:anchorId="7B6B91A8" wp14:editId="3C6B63F2">
            <wp:extent cx="5810250" cy="3905713"/>
            <wp:effectExtent l="0" t="0" r="0" b="9525"/>
            <wp:docPr id="6" name="Bilde 6" descr="http://a1.sphotos.ak.fbcdn.net/hphotos-ak-prn1/s720x720/556386_10151408206050184_13373027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pic:nvPicPr>
                  <pic:blipFill>
                    <a:blip r:embed="rId10">
                      <a:extLst>
                        <a:ext uri="{28A0092B-C50C-407E-A947-70E740481C1C}">
                          <a14:useLocalDpi xmlns:a14="http://schemas.microsoft.com/office/drawing/2010/main" val="0"/>
                        </a:ext>
                      </a:extLst>
                    </a:blip>
                    <a:stretch>
                      <a:fillRect/>
                    </a:stretch>
                  </pic:blipFill>
                  <pic:spPr>
                    <a:xfrm>
                      <a:off x="0" y="0"/>
                      <a:ext cx="5810250" cy="3905713"/>
                    </a:xfrm>
                    <a:prstGeom prst="rect">
                      <a:avLst/>
                    </a:prstGeom>
                  </pic:spPr>
                </pic:pic>
              </a:graphicData>
            </a:graphic>
          </wp:inline>
        </w:drawing>
      </w:r>
    </w:p>
    <w:p w14:paraId="7B6B913D" w14:textId="77777777" w:rsidR="00443ABC" w:rsidRDefault="00443ABC" w:rsidP="00115239">
      <w:pPr>
        <w:rPr>
          <w:rFonts w:ascii="Times New Roman" w:hAnsi="Times New Roman" w:cs="Times New Roman"/>
          <w:b/>
          <w:sz w:val="24"/>
          <w:szCs w:val="24"/>
        </w:rPr>
      </w:pPr>
    </w:p>
    <w:p w14:paraId="7B6B913E" w14:textId="77777777" w:rsidR="00B87602" w:rsidRDefault="00B87602" w:rsidP="00115239">
      <w:pPr>
        <w:rPr>
          <w:rFonts w:ascii="Times New Roman" w:hAnsi="Times New Roman" w:cs="Times New Roman"/>
          <w:b/>
          <w:sz w:val="36"/>
          <w:szCs w:val="36"/>
        </w:rPr>
      </w:pPr>
    </w:p>
    <w:p w14:paraId="7B6B913F"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t>På veg ut frå kyrkja</w:t>
      </w:r>
    </w:p>
    <w:p w14:paraId="7B6B9140" w14:textId="77777777" w:rsidR="00B87602" w:rsidRDefault="00B87602" w:rsidP="00115239">
      <w:pPr>
        <w:rPr>
          <w:rFonts w:ascii="Times New Roman" w:hAnsi="Times New Roman" w:cs="Times New Roman"/>
          <w:sz w:val="36"/>
          <w:szCs w:val="36"/>
        </w:rPr>
      </w:pPr>
    </w:p>
    <w:p w14:paraId="7B6B9141"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Blomane rundt kista vert delte ut til gravfølgjet før utgangsprosesjonen. Nokre av dei næraste tek ansvar for det. Organisten spelar litt musikk medan blomane vert delte ut. Kista skal så berast ut av seks personar. Bak kista går dei næraste pårørande, og andre følgjer på etter kvart.  Kista blir boren ut med fotgavlen først.</w:t>
      </w:r>
    </w:p>
    <w:p w14:paraId="7B6B9142" w14:textId="77777777" w:rsidR="00574E6E" w:rsidRPr="00B87602" w:rsidRDefault="00574E6E" w:rsidP="00115239">
      <w:pPr>
        <w:rPr>
          <w:rFonts w:ascii="Times New Roman" w:hAnsi="Times New Roman" w:cs="Times New Roman"/>
          <w:b/>
          <w:sz w:val="36"/>
          <w:szCs w:val="36"/>
        </w:rPr>
      </w:pPr>
    </w:p>
    <w:p w14:paraId="7B6B9143" w14:textId="77777777"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t>På kyrkjegarden</w:t>
      </w:r>
    </w:p>
    <w:p w14:paraId="7B6B9144" w14:textId="5BB5CE8B"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Ved Brekke og Gulen Kyrkje (og Byrknes kapell) er det båretralle. På gravkanten viser presten kva for veg kista skal berast inn over grava. Dei som ber kista, går på ramma rundt grava. Blomane vert lagt på gravkanten før ein syng første salmeverset. Så er det jordfesting, før enkel tekstlesing og velsigning.  Deretter senkar ein kista, ved at fire</w:t>
      </w:r>
      <w:r w:rsidR="005B43BD">
        <w:rPr>
          <w:rFonts w:ascii="Times New Roman" w:hAnsi="Times New Roman" w:cs="Times New Roman"/>
          <w:sz w:val="36"/>
          <w:szCs w:val="36"/>
        </w:rPr>
        <w:t xml:space="preserve"> til seks</w:t>
      </w:r>
      <w:r w:rsidRPr="00B87602">
        <w:rPr>
          <w:rFonts w:ascii="Times New Roman" w:hAnsi="Times New Roman" w:cs="Times New Roman"/>
          <w:sz w:val="36"/>
          <w:szCs w:val="36"/>
        </w:rPr>
        <w:t xml:space="preserve"> personar tek taua og senkar etter signal frå presten. (Taua blir festa  med krok i handtaka og kista forsiktig </w:t>
      </w:r>
      <w:r w:rsidR="00352A62">
        <w:rPr>
          <w:rFonts w:ascii="Times New Roman" w:hAnsi="Times New Roman" w:cs="Times New Roman"/>
          <w:sz w:val="36"/>
          <w:szCs w:val="36"/>
        </w:rPr>
        <w:t xml:space="preserve">fira </w:t>
      </w:r>
      <w:r w:rsidRPr="00B87602">
        <w:rPr>
          <w:rFonts w:ascii="Times New Roman" w:hAnsi="Times New Roman" w:cs="Times New Roman"/>
          <w:sz w:val="36"/>
          <w:szCs w:val="36"/>
        </w:rPr>
        <w:t>ned) To personar trekk vekk plankane kista står på.</w:t>
      </w:r>
    </w:p>
    <w:p w14:paraId="7B6B9145" w14:textId="77777777" w:rsidR="00115239"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Salmesong avsluttar seremonien. Dei pårørande avgjer sjølve om dei vil bli helsa på av gravfølgjet. Dersom ein ikkje ønskjer det, bør det kunngjerast (td. i dødsannonsa)</w:t>
      </w:r>
    </w:p>
    <w:p w14:paraId="7B6B9146" w14:textId="77777777" w:rsidR="004E43DB" w:rsidRDefault="004E43DB" w:rsidP="00115239">
      <w:pPr>
        <w:rPr>
          <w:rFonts w:ascii="Times New Roman" w:hAnsi="Times New Roman" w:cs="Times New Roman"/>
          <w:sz w:val="36"/>
          <w:szCs w:val="36"/>
        </w:rPr>
      </w:pPr>
    </w:p>
    <w:p w14:paraId="7B6B9147" w14:textId="77777777" w:rsidR="004E43DB" w:rsidRPr="00B87602" w:rsidRDefault="004E43DB" w:rsidP="00115239">
      <w:pPr>
        <w:rPr>
          <w:rFonts w:ascii="Times New Roman" w:hAnsi="Times New Roman" w:cs="Times New Roman"/>
          <w:sz w:val="36"/>
          <w:szCs w:val="36"/>
        </w:rPr>
      </w:pPr>
    </w:p>
    <w:p w14:paraId="7B6B9148" w14:textId="77777777" w:rsidR="00574E6E" w:rsidRPr="00B87602" w:rsidRDefault="00574E6E" w:rsidP="00115239">
      <w:pPr>
        <w:rPr>
          <w:rFonts w:ascii="Times New Roman" w:hAnsi="Times New Roman" w:cs="Times New Roman"/>
          <w:sz w:val="36"/>
          <w:szCs w:val="36"/>
        </w:rPr>
      </w:pPr>
    </w:p>
    <w:p w14:paraId="7B6B9149" w14:textId="77777777" w:rsidR="00C36F2E" w:rsidRPr="00B87602" w:rsidRDefault="00C36F2E" w:rsidP="00115239">
      <w:pPr>
        <w:rPr>
          <w:rFonts w:ascii="Times New Roman" w:hAnsi="Times New Roman" w:cs="Times New Roman"/>
          <w:sz w:val="36"/>
          <w:szCs w:val="36"/>
        </w:rPr>
      </w:pPr>
      <w:r w:rsidRPr="00B87602">
        <w:rPr>
          <w:rFonts w:ascii="Times New Roman" w:hAnsi="Times New Roman" w:cs="Times New Roman"/>
          <w:i/>
          <w:noProof/>
          <w:sz w:val="36"/>
          <w:szCs w:val="36"/>
          <w:lang w:val="nb-NO" w:eastAsia="nb-NO"/>
        </w:rPr>
        <mc:AlternateContent>
          <mc:Choice Requires="wps">
            <w:drawing>
              <wp:anchor distT="0" distB="0" distL="114300" distR="114300" simplePos="0" relativeHeight="251658240" behindDoc="0" locked="0" layoutInCell="1" allowOverlap="1" wp14:anchorId="7B6B91AA" wp14:editId="7B6B91AB">
                <wp:simplePos x="0" y="0"/>
                <wp:positionH relativeFrom="column">
                  <wp:align>center</wp:align>
                </wp:positionH>
                <wp:positionV relativeFrom="paragraph">
                  <wp:posOffset>0</wp:posOffset>
                </wp:positionV>
                <wp:extent cx="4667250" cy="2895600"/>
                <wp:effectExtent l="0" t="0" r="19050" b="1905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95600"/>
                        </a:xfrm>
                        <a:prstGeom prst="rect">
                          <a:avLst/>
                        </a:prstGeom>
                        <a:solidFill>
                          <a:srgbClr val="FFFFFF"/>
                        </a:solidFill>
                        <a:ln w="9525">
                          <a:solidFill>
                            <a:srgbClr val="000000"/>
                          </a:solidFill>
                          <a:miter lim="800000"/>
                          <a:headEnd/>
                          <a:tailEnd/>
                        </a:ln>
                      </wps:spPr>
                      <wps:txbx>
                        <w:txbxContent>
                          <w:p w14:paraId="7B6B91B0" w14:textId="77777777" w:rsidR="00B4494D" w:rsidRPr="004E43DB" w:rsidRDefault="00B4494D">
                            <w:pPr>
                              <w:rPr>
                                <w:rFonts w:ascii="Berlin Sans FB Demi" w:hAnsi="Berlin Sans FB Demi"/>
                                <w:sz w:val="36"/>
                                <w:szCs w:val="36"/>
                              </w:rPr>
                            </w:pPr>
                            <w:r w:rsidRPr="004E43DB">
                              <w:rPr>
                                <w:rFonts w:ascii="Berlin Sans FB Demi" w:hAnsi="Berlin Sans FB Demi"/>
                                <w:i/>
                                <w:sz w:val="36"/>
                                <w:szCs w:val="36"/>
                              </w:rPr>
                              <w:t>Gammal skikk seier at kista skal settast ned slik at ein ser soloppgangen på «oppstandelsens dag». Det er ikkje eit krav. Det er heller ikkje slik at gravsteinen må stå over hovudenden av grava. Gravsteinane vert plasserte med omsyn til heilskapen på kyrkjegarden. Td. slik at skrifta på steinen er det som møter deg når du kjem gåande til kyrkje.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B73EEF">
              <v:shapetype id="_x0000_t202" coordsize="21600,21600" o:spt="202" path="m,l,21600r21600,l21600,xe" w14:anchorId="7B6B91AA">
                <v:stroke joinstyle="miter"/>
                <v:path gradientshapeok="t" o:connecttype="rect"/>
              </v:shapetype>
              <v:shape id="Tekstboks 2" style="position:absolute;margin-left:0;margin-top:0;width:367.5pt;height:22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36EQIAACA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">
                <v:textbox>
                  <w:txbxContent>
                    <w:p w:rsidRPr="004E43DB" w:rsidR="00B4494D" w:rsidRDefault="00B4494D" w14:paraId="006C15A1" w14:textId="77777777">
                      <w:pPr>
                        <w:rPr>
                          <w:rFonts w:ascii="Berlin Sans FB Demi" w:hAnsi="Berlin Sans FB Demi"/>
                          <w:sz w:val="36"/>
                          <w:szCs w:val="36"/>
                        </w:rPr>
                      </w:pPr>
                      <w:r w:rsidRPr="004E43DB">
                        <w:rPr>
                          <w:rFonts w:ascii="Berlin Sans FB Demi" w:hAnsi="Berlin Sans FB Demi"/>
                          <w:i/>
                          <w:sz w:val="36"/>
                          <w:szCs w:val="36"/>
                        </w:rPr>
                        <w:t>Gammal skikk seier at kista skal settast ned slik at ein ser soloppgangen på «oppstandelsens dag». Det er ikkje eit krav. Det er heller ikkje slik at gravsteinen må stå over hovudenden av grava. Gravsteinane vert plasserte med omsyn til heilskapen på kyrkjegarden. Td. slik at skrifta på steinen er det som møter deg når du kjem gåande til kyrkje.</w:t>
                      </w:r>
                    </w:p>
                  </w:txbxContent>
                </v:textbox>
              </v:shape>
            </w:pict>
          </mc:Fallback>
        </mc:AlternateContent>
      </w:r>
    </w:p>
    <w:p w14:paraId="7B6B914A" w14:textId="77777777" w:rsidR="00C36F2E" w:rsidRPr="00B87602" w:rsidRDefault="00C36F2E" w:rsidP="00115239">
      <w:pPr>
        <w:rPr>
          <w:rFonts w:ascii="Times New Roman" w:hAnsi="Times New Roman" w:cs="Times New Roman"/>
          <w:sz w:val="36"/>
          <w:szCs w:val="36"/>
        </w:rPr>
      </w:pPr>
    </w:p>
    <w:p w14:paraId="7B6B914B" w14:textId="77777777" w:rsidR="00C36F2E" w:rsidRPr="00B87602" w:rsidRDefault="00C36F2E" w:rsidP="00115239">
      <w:pPr>
        <w:rPr>
          <w:rFonts w:ascii="Times New Roman" w:hAnsi="Times New Roman" w:cs="Times New Roman"/>
          <w:sz w:val="36"/>
          <w:szCs w:val="36"/>
        </w:rPr>
      </w:pPr>
    </w:p>
    <w:p w14:paraId="7B6B914C" w14:textId="77777777" w:rsidR="00C36F2E" w:rsidRPr="00B87602" w:rsidRDefault="00C36F2E" w:rsidP="00115239">
      <w:pPr>
        <w:rPr>
          <w:rFonts w:ascii="Times New Roman" w:hAnsi="Times New Roman" w:cs="Times New Roman"/>
          <w:sz w:val="36"/>
          <w:szCs w:val="36"/>
        </w:rPr>
      </w:pPr>
    </w:p>
    <w:p w14:paraId="7B6B9150" w14:textId="470252F7" w:rsidR="004E43DB" w:rsidRDefault="004E43DB" w:rsidP="48C9BB8D">
      <w:pPr>
        <w:rPr>
          <w:rFonts w:ascii="Times New Roman" w:hAnsi="Times New Roman" w:cs="Times New Roman"/>
          <w:i/>
          <w:iCs/>
          <w:sz w:val="36"/>
          <w:szCs w:val="36"/>
        </w:rPr>
      </w:pPr>
    </w:p>
    <w:p w14:paraId="63EA8BD8" w14:textId="7F6BEFA5" w:rsidR="48C9BB8D" w:rsidRDefault="48C9BB8D" w:rsidP="48C9BB8D">
      <w:pPr>
        <w:rPr>
          <w:rFonts w:ascii="Times New Roman" w:hAnsi="Times New Roman" w:cs="Times New Roman"/>
          <w:b/>
          <w:bCs/>
          <w:sz w:val="36"/>
          <w:szCs w:val="36"/>
        </w:rPr>
      </w:pPr>
    </w:p>
    <w:p w14:paraId="3D8CCA47" w14:textId="0A21BF45" w:rsidR="48C9BB8D" w:rsidRDefault="48C9BB8D" w:rsidP="48C9BB8D">
      <w:pPr>
        <w:rPr>
          <w:rFonts w:ascii="Times New Roman" w:hAnsi="Times New Roman" w:cs="Times New Roman"/>
          <w:b/>
          <w:bCs/>
          <w:sz w:val="36"/>
          <w:szCs w:val="36"/>
        </w:rPr>
      </w:pPr>
    </w:p>
    <w:p w14:paraId="6304C5E6" w14:textId="7E67D97B" w:rsidR="48C9BB8D" w:rsidRDefault="48C9BB8D" w:rsidP="48C9BB8D">
      <w:pPr>
        <w:rPr>
          <w:rFonts w:ascii="Times New Roman" w:hAnsi="Times New Roman" w:cs="Times New Roman"/>
          <w:b/>
          <w:bCs/>
          <w:sz w:val="36"/>
          <w:szCs w:val="36"/>
        </w:rPr>
      </w:pPr>
    </w:p>
    <w:p w14:paraId="7B6B9151" w14:textId="77777777" w:rsidR="00115239" w:rsidRPr="00B87602" w:rsidRDefault="00C36F2E" w:rsidP="00115239">
      <w:pPr>
        <w:rPr>
          <w:rFonts w:ascii="Times New Roman" w:hAnsi="Times New Roman" w:cs="Times New Roman"/>
          <w:sz w:val="36"/>
          <w:szCs w:val="36"/>
        </w:rPr>
      </w:pPr>
      <w:r w:rsidRPr="00B87602">
        <w:rPr>
          <w:rFonts w:ascii="Times New Roman" w:hAnsi="Times New Roman" w:cs="Times New Roman"/>
          <w:b/>
          <w:sz w:val="36"/>
          <w:szCs w:val="36"/>
        </w:rPr>
        <w:t>E</w:t>
      </w:r>
      <w:r w:rsidR="00115239" w:rsidRPr="00B87602">
        <w:rPr>
          <w:rFonts w:ascii="Times New Roman" w:hAnsi="Times New Roman" w:cs="Times New Roman"/>
          <w:b/>
          <w:sz w:val="36"/>
          <w:szCs w:val="36"/>
        </w:rPr>
        <w:t>tterpå</w:t>
      </w:r>
    </w:p>
    <w:p w14:paraId="7B6B9152" w14:textId="692D28D3" w:rsidR="00115239" w:rsidRPr="00B87602" w:rsidRDefault="00055F4A" w:rsidP="00115239">
      <w:pPr>
        <w:rPr>
          <w:rFonts w:ascii="Times New Roman" w:hAnsi="Times New Roman" w:cs="Times New Roman"/>
          <w:sz w:val="36"/>
          <w:szCs w:val="36"/>
        </w:rPr>
      </w:pPr>
      <w:r>
        <w:rPr>
          <w:rFonts w:ascii="Times New Roman" w:hAnsi="Times New Roman" w:cs="Times New Roman"/>
          <w:sz w:val="36"/>
          <w:szCs w:val="36"/>
        </w:rPr>
        <w:t>v</w:t>
      </w:r>
      <w:r w:rsidR="00115239" w:rsidRPr="00B87602">
        <w:rPr>
          <w:rFonts w:ascii="Times New Roman" w:hAnsi="Times New Roman" w:cs="Times New Roman"/>
          <w:sz w:val="36"/>
          <w:szCs w:val="36"/>
        </w:rPr>
        <w:t>ert grava kasta på når gravfølgjet har gått. To kransar og lause blomar / bukettar, kan ligge i grava, dei andre vert lagt oppå den ferdige grava.</w:t>
      </w:r>
      <w:r w:rsidR="00C344F7">
        <w:rPr>
          <w:rFonts w:ascii="Times New Roman" w:hAnsi="Times New Roman" w:cs="Times New Roman"/>
          <w:sz w:val="36"/>
          <w:szCs w:val="36"/>
        </w:rPr>
        <w:t xml:space="preserve"> Gravminnet kan ikkje monterast opp før 6 mnd etter gravlegginga</w:t>
      </w:r>
      <w:r w:rsidR="00DB60F0">
        <w:rPr>
          <w:rFonts w:ascii="Times New Roman" w:hAnsi="Times New Roman" w:cs="Times New Roman"/>
          <w:sz w:val="36"/>
          <w:szCs w:val="36"/>
        </w:rPr>
        <w:t xml:space="preserve"> </w:t>
      </w:r>
      <w:r w:rsidR="003604D8">
        <w:rPr>
          <w:rFonts w:ascii="Times New Roman" w:hAnsi="Times New Roman" w:cs="Times New Roman"/>
          <w:sz w:val="36"/>
          <w:szCs w:val="36"/>
        </w:rPr>
        <w:t>fordi jorda må få tid til å sette seg.</w:t>
      </w:r>
    </w:p>
    <w:p w14:paraId="7B6B9153" w14:textId="77777777" w:rsidR="004A6898" w:rsidRPr="004A6898" w:rsidRDefault="00115239" w:rsidP="004A6898">
      <w:pPr>
        <w:rPr>
          <w:rFonts w:ascii="Times New Roman" w:hAnsi="Times New Roman" w:cs="Times New Roman"/>
          <w:sz w:val="36"/>
          <w:szCs w:val="36"/>
        </w:rPr>
      </w:pPr>
      <w:r w:rsidRPr="00B87602">
        <w:rPr>
          <w:rFonts w:ascii="Times New Roman" w:hAnsi="Times New Roman" w:cs="Times New Roman"/>
          <w:sz w:val="36"/>
          <w:szCs w:val="36"/>
        </w:rPr>
        <w:t xml:space="preserve">Det er dei pårørande som </w:t>
      </w:r>
      <w:r w:rsidR="004A6898">
        <w:rPr>
          <w:rFonts w:ascii="Times New Roman" w:hAnsi="Times New Roman" w:cs="Times New Roman"/>
          <w:sz w:val="36"/>
          <w:szCs w:val="36"/>
        </w:rPr>
        <w:t xml:space="preserve">har ansvaret for stell av grava, </w:t>
      </w:r>
      <w:r w:rsidR="004A6898" w:rsidRPr="004A6898">
        <w:rPr>
          <w:rFonts w:ascii="Times New Roman" w:hAnsi="Times New Roman" w:cs="Times New Roman"/>
          <w:sz w:val="36"/>
          <w:szCs w:val="36"/>
        </w:rPr>
        <w:t>også å ta vekk kransane når dei ikkje lenger er fine.</w:t>
      </w:r>
    </w:p>
    <w:p w14:paraId="7B6B9154" w14:textId="77777777" w:rsidR="00115239" w:rsidRPr="004E43DB"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Når ein av dei næraste døyr, er det som ein vegg i huset vert riven bort. For mange er sorga tung og vanskeleg, og ein skulle gjerne hatt nokon som har tid til å prate, tid til å lytte, tid til å vere saman med ein i denne vanskelege tida. </w:t>
      </w:r>
      <w:r w:rsidRPr="002C165C">
        <w:rPr>
          <w:rFonts w:ascii="Times New Roman" w:hAnsi="Times New Roman" w:cs="Times New Roman"/>
          <w:sz w:val="36"/>
          <w:szCs w:val="36"/>
        </w:rPr>
        <w:t xml:space="preserve">Heldigvis har mange familie, venner og naboar som hjelper ein. </w:t>
      </w:r>
      <w:r w:rsidRPr="00B87602">
        <w:rPr>
          <w:rFonts w:ascii="Times New Roman" w:hAnsi="Times New Roman" w:cs="Times New Roman"/>
          <w:sz w:val="36"/>
          <w:szCs w:val="36"/>
        </w:rPr>
        <w:t xml:space="preserve">Viss du treng nokon ekstra, så </w:t>
      </w:r>
      <w:r w:rsidRPr="004E43DB">
        <w:rPr>
          <w:rFonts w:ascii="Times New Roman" w:hAnsi="Times New Roman" w:cs="Times New Roman"/>
          <w:sz w:val="36"/>
          <w:szCs w:val="36"/>
        </w:rPr>
        <w:t>sei i frå til presten. Kan hende kjem trongen først ei stund etter dødsfallet og gravferda. Ver ikkje redd for å ta kontakt med oss på kyrkjekontoret. Vi har teieplikt. Kan hende vi kan hjelpe med å formidle kontakt mellom deg og eit medmenneske som har tid til å prate med nett deg.</w:t>
      </w:r>
    </w:p>
    <w:p w14:paraId="7B6B9155" w14:textId="77777777" w:rsidR="00035144" w:rsidRPr="004E43DB" w:rsidRDefault="00035144" w:rsidP="000F32DD">
      <w:pPr>
        <w:rPr>
          <w:rFonts w:ascii="Times New Roman" w:hAnsi="Times New Roman" w:cs="Times New Roman"/>
          <w:b/>
          <w:sz w:val="36"/>
          <w:szCs w:val="36"/>
        </w:rPr>
      </w:pPr>
    </w:p>
    <w:p w14:paraId="7B6B9156" w14:textId="0801787D" w:rsidR="00B16719" w:rsidRDefault="00E4283F" w:rsidP="000F32DD">
      <w:pPr>
        <w:rPr>
          <w:rFonts w:ascii="Times New Roman" w:hAnsi="Times New Roman" w:cs="Times New Roman"/>
          <w:b/>
          <w:sz w:val="32"/>
          <w:szCs w:val="32"/>
          <w:lang w:val="nb-NO"/>
        </w:rPr>
      </w:pPr>
      <w:r>
        <w:rPr>
          <w:rFonts w:ascii="Times New Roman" w:hAnsi="Times New Roman" w:cs="Times New Roman"/>
          <w:b/>
          <w:sz w:val="32"/>
          <w:szCs w:val="32"/>
          <w:lang w:val="nb-NO"/>
        </w:rPr>
        <w:t>Soknepresten</w:t>
      </w:r>
      <w:r w:rsidR="00F941A4">
        <w:rPr>
          <w:rFonts w:ascii="Times New Roman" w:hAnsi="Times New Roman" w:cs="Times New Roman"/>
          <w:b/>
          <w:sz w:val="32"/>
          <w:szCs w:val="32"/>
          <w:lang w:val="nb-NO"/>
        </w:rPr>
        <w:t xml:space="preserve"> har mobiltelefon 97644169</w:t>
      </w:r>
    </w:p>
    <w:p w14:paraId="7B6B9157" w14:textId="77777777" w:rsidR="00443ABC" w:rsidRPr="00B16719" w:rsidRDefault="00443ABC" w:rsidP="000F32DD">
      <w:pPr>
        <w:rPr>
          <w:rFonts w:ascii="Times New Roman" w:hAnsi="Times New Roman" w:cs="Times New Roman"/>
          <w:b/>
          <w:sz w:val="32"/>
          <w:szCs w:val="32"/>
          <w:lang w:val="nb-NO"/>
        </w:rPr>
      </w:pPr>
      <w:r w:rsidRPr="00B16719">
        <w:rPr>
          <w:rFonts w:ascii="Times New Roman" w:hAnsi="Times New Roman" w:cs="Times New Roman"/>
          <w:b/>
          <w:sz w:val="32"/>
          <w:szCs w:val="32"/>
          <w:lang w:val="nb-NO"/>
        </w:rPr>
        <w:t xml:space="preserve">Kyrkjeverja har </w:t>
      </w:r>
      <w:r w:rsidR="005C1E19" w:rsidRPr="00B16719">
        <w:rPr>
          <w:rFonts w:ascii="Times New Roman" w:hAnsi="Times New Roman" w:cs="Times New Roman"/>
          <w:b/>
          <w:sz w:val="32"/>
          <w:szCs w:val="32"/>
          <w:lang w:val="nb-NO"/>
        </w:rPr>
        <w:t>mobil</w:t>
      </w:r>
      <w:r w:rsidR="00B16719" w:rsidRPr="00B16719">
        <w:rPr>
          <w:rFonts w:ascii="Times New Roman" w:hAnsi="Times New Roman" w:cs="Times New Roman"/>
          <w:b/>
          <w:sz w:val="32"/>
          <w:szCs w:val="32"/>
          <w:lang w:val="nb-NO"/>
        </w:rPr>
        <w:t>telefon 97044591</w:t>
      </w:r>
    </w:p>
    <w:p w14:paraId="7B6B9158" w14:textId="77777777" w:rsidR="00B16719" w:rsidRPr="00B16719" w:rsidRDefault="00B16719" w:rsidP="000F32DD">
      <w:pPr>
        <w:rPr>
          <w:rFonts w:ascii="Times New Roman" w:hAnsi="Times New Roman" w:cs="Times New Roman"/>
          <w:b/>
          <w:sz w:val="32"/>
          <w:szCs w:val="32"/>
          <w:lang w:val="nb-NO"/>
        </w:rPr>
      </w:pPr>
      <w:r w:rsidRPr="00B16719">
        <w:rPr>
          <w:rFonts w:ascii="Times New Roman" w:hAnsi="Times New Roman" w:cs="Times New Roman"/>
          <w:b/>
          <w:sz w:val="32"/>
          <w:szCs w:val="32"/>
          <w:lang w:val="nb-NO"/>
        </w:rPr>
        <w:t>Sekretæren har mobiltelefon 48120586</w:t>
      </w:r>
    </w:p>
    <w:p w14:paraId="7B6B9159" w14:textId="77777777" w:rsidR="00B4494D" w:rsidRPr="00B16719" w:rsidRDefault="00B4494D" w:rsidP="000F32DD">
      <w:pPr>
        <w:rPr>
          <w:rFonts w:ascii="Times New Roman" w:hAnsi="Times New Roman" w:cs="Times New Roman"/>
          <w:b/>
          <w:sz w:val="36"/>
          <w:szCs w:val="36"/>
          <w:lang w:val="nb-NO"/>
        </w:rPr>
      </w:pPr>
    </w:p>
    <w:p w14:paraId="7B6B915A" w14:textId="77777777" w:rsidR="00591E0D" w:rsidRPr="00B16719" w:rsidRDefault="00591E0D" w:rsidP="000F32DD">
      <w:pPr>
        <w:rPr>
          <w:rFonts w:ascii="Times New Roman" w:hAnsi="Times New Roman" w:cs="Times New Roman"/>
          <w:b/>
          <w:sz w:val="36"/>
          <w:szCs w:val="36"/>
          <w:lang w:val="nb-NO"/>
        </w:rPr>
      </w:pPr>
    </w:p>
    <w:p w14:paraId="7B6B915C" w14:textId="0A5DE84C" w:rsidR="00A169CC" w:rsidRDefault="000F32DD" w:rsidP="48C9BB8D">
      <w:pPr>
        <w:rPr>
          <w:rFonts w:ascii="Times New Roman" w:hAnsi="Times New Roman" w:cs="Times New Roman"/>
          <w:b/>
          <w:bCs/>
          <w:sz w:val="36"/>
          <w:szCs w:val="36"/>
        </w:rPr>
      </w:pPr>
      <w:r w:rsidRPr="48C9BB8D">
        <w:rPr>
          <w:rFonts w:ascii="Times New Roman" w:hAnsi="Times New Roman" w:cs="Times New Roman"/>
          <w:b/>
          <w:bCs/>
          <w:sz w:val="36"/>
          <w:szCs w:val="36"/>
        </w:rPr>
        <w:t xml:space="preserve">Meir opplysningar om tilsette, telefonnr. og liknande  finn du på nettsida vår </w:t>
      </w:r>
      <w:hyperlink r:id="rId11">
        <w:r w:rsidRPr="48C9BB8D">
          <w:rPr>
            <w:rStyle w:val="Hyperlink"/>
            <w:rFonts w:ascii="Times New Roman" w:hAnsi="Times New Roman" w:cs="Times New Roman"/>
            <w:b/>
            <w:bCs/>
            <w:sz w:val="36"/>
            <w:szCs w:val="36"/>
          </w:rPr>
          <w:t>www.gulen.kyrkja.no</w:t>
        </w:r>
      </w:hyperlink>
      <w:r w:rsidRPr="48C9BB8D">
        <w:rPr>
          <w:rFonts w:ascii="Times New Roman" w:hAnsi="Times New Roman" w:cs="Times New Roman"/>
          <w:b/>
          <w:bCs/>
          <w:sz w:val="36"/>
          <w:szCs w:val="36"/>
        </w:rPr>
        <w:t xml:space="preserve"> </w:t>
      </w:r>
    </w:p>
    <w:p w14:paraId="7B6B915D" w14:textId="0D02EDA7" w:rsidR="000F32DD" w:rsidRPr="004E43DB" w:rsidRDefault="000C5343" w:rsidP="000F32DD">
      <w:pPr>
        <w:rPr>
          <w:rFonts w:ascii="Times New Roman" w:hAnsi="Times New Roman" w:cs="Times New Roman"/>
          <w:sz w:val="36"/>
          <w:szCs w:val="36"/>
        </w:rPr>
      </w:pPr>
      <w:r>
        <w:rPr>
          <w:rFonts w:ascii="Times New Roman" w:hAnsi="Times New Roman" w:cs="Times New Roman"/>
          <w:b/>
          <w:sz w:val="36"/>
          <w:szCs w:val="36"/>
        </w:rPr>
        <w:t>Gravplassvedtektene</w:t>
      </w:r>
    </w:p>
    <w:p w14:paraId="7B6B915E" w14:textId="14DA2BA4" w:rsidR="000F32DD" w:rsidRPr="004E43DB" w:rsidRDefault="00C6562A" w:rsidP="000F32DD">
      <w:pPr>
        <w:rPr>
          <w:rFonts w:ascii="Times New Roman" w:hAnsi="Times New Roman" w:cs="Times New Roman"/>
          <w:sz w:val="36"/>
          <w:szCs w:val="36"/>
        </w:rPr>
      </w:pPr>
      <w:r>
        <w:rPr>
          <w:rFonts w:ascii="Times New Roman" w:hAnsi="Times New Roman" w:cs="Times New Roman"/>
          <w:sz w:val="36"/>
          <w:szCs w:val="36"/>
        </w:rPr>
        <w:t>e</w:t>
      </w:r>
      <w:r w:rsidR="000F32DD" w:rsidRPr="114D4E26">
        <w:rPr>
          <w:rFonts w:ascii="Times New Roman" w:hAnsi="Times New Roman" w:cs="Times New Roman"/>
          <w:sz w:val="36"/>
          <w:szCs w:val="36"/>
        </w:rPr>
        <w:t>r vedtekne a</w:t>
      </w:r>
      <w:r w:rsidR="00090A24" w:rsidRPr="114D4E26">
        <w:rPr>
          <w:rFonts w:ascii="Times New Roman" w:hAnsi="Times New Roman" w:cs="Times New Roman"/>
          <w:sz w:val="36"/>
          <w:szCs w:val="36"/>
        </w:rPr>
        <w:t>v Gulen kyrkjelege fellesråd (01.03.201</w:t>
      </w:r>
      <w:r w:rsidR="000F32DD" w:rsidRPr="114D4E26">
        <w:rPr>
          <w:rFonts w:ascii="Times New Roman" w:hAnsi="Times New Roman" w:cs="Times New Roman"/>
          <w:sz w:val="36"/>
          <w:szCs w:val="36"/>
        </w:rPr>
        <w:t>7) og vert forvalta av kyrkjeverja. Vedtektene ligg på nettsida vår eller du kan få dei ved å vende deg til kyrkjekontoret. Den som vert ansvarleg for grava</w:t>
      </w:r>
      <w:r w:rsidR="00857C08">
        <w:rPr>
          <w:rFonts w:ascii="Times New Roman" w:hAnsi="Times New Roman" w:cs="Times New Roman"/>
          <w:sz w:val="36"/>
          <w:szCs w:val="36"/>
        </w:rPr>
        <w:t xml:space="preserve"> (</w:t>
      </w:r>
      <w:r w:rsidR="000F32DD" w:rsidRPr="114D4E26">
        <w:rPr>
          <w:rFonts w:ascii="Times New Roman" w:hAnsi="Times New Roman" w:cs="Times New Roman"/>
          <w:sz w:val="36"/>
          <w:szCs w:val="36"/>
        </w:rPr>
        <w:t>festar</w:t>
      </w:r>
      <w:r w:rsidR="00671A9D">
        <w:rPr>
          <w:rFonts w:ascii="Times New Roman" w:hAnsi="Times New Roman" w:cs="Times New Roman"/>
          <w:sz w:val="36"/>
          <w:szCs w:val="36"/>
        </w:rPr>
        <w:t>)</w:t>
      </w:r>
      <w:r w:rsidR="000F32DD" w:rsidRPr="114D4E26">
        <w:rPr>
          <w:rFonts w:ascii="Times New Roman" w:hAnsi="Times New Roman" w:cs="Times New Roman"/>
          <w:sz w:val="36"/>
          <w:szCs w:val="36"/>
        </w:rPr>
        <w:t xml:space="preserve">, er den som har rett til å bestemme over </w:t>
      </w:r>
      <w:r w:rsidR="00B9427A">
        <w:rPr>
          <w:rFonts w:ascii="Times New Roman" w:hAnsi="Times New Roman" w:cs="Times New Roman"/>
          <w:sz w:val="36"/>
          <w:szCs w:val="36"/>
        </w:rPr>
        <w:t>grava seinare</w:t>
      </w:r>
      <w:r w:rsidR="000F32DD" w:rsidRPr="114D4E26">
        <w:rPr>
          <w:rFonts w:ascii="Times New Roman" w:hAnsi="Times New Roman" w:cs="Times New Roman"/>
          <w:sz w:val="36"/>
          <w:szCs w:val="36"/>
        </w:rPr>
        <w:t xml:space="preserve">. Det blir også den som vil ta imot melding dersom gravsteinen må </w:t>
      </w:r>
      <w:r w:rsidR="00463256">
        <w:rPr>
          <w:rFonts w:ascii="Times New Roman" w:hAnsi="Times New Roman" w:cs="Times New Roman"/>
          <w:sz w:val="36"/>
          <w:szCs w:val="36"/>
        </w:rPr>
        <w:t>rettast op</w:t>
      </w:r>
      <w:r w:rsidR="00DB1AE8">
        <w:rPr>
          <w:rFonts w:ascii="Times New Roman" w:hAnsi="Times New Roman" w:cs="Times New Roman"/>
          <w:sz w:val="36"/>
          <w:szCs w:val="36"/>
        </w:rPr>
        <w:t>p</w:t>
      </w:r>
      <w:r w:rsidR="000F32DD" w:rsidRPr="114D4E26">
        <w:rPr>
          <w:rFonts w:ascii="Times New Roman" w:hAnsi="Times New Roman" w:cs="Times New Roman"/>
          <w:sz w:val="36"/>
          <w:szCs w:val="36"/>
        </w:rPr>
        <w:t xml:space="preserve">, </w:t>
      </w:r>
      <w:r w:rsidR="00841E80">
        <w:rPr>
          <w:rFonts w:ascii="Times New Roman" w:hAnsi="Times New Roman" w:cs="Times New Roman"/>
          <w:sz w:val="36"/>
          <w:szCs w:val="36"/>
        </w:rPr>
        <w:t xml:space="preserve">og som </w:t>
      </w:r>
      <w:r w:rsidR="00FA3429">
        <w:rPr>
          <w:rFonts w:ascii="Times New Roman" w:hAnsi="Times New Roman" w:cs="Times New Roman"/>
          <w:sz w:val="36"/>
          <w:szCs w:val="36"/>
        </w:rPr>
        <w:t>vil få</w:t>
      </w:r>
      <w:r w:rsidR="000F32DD" w:rsidRPr="114D4E26">
        <w:rPr>
          <w:rFonts w:ascii="Times New Roman" w:hAnsi="Times New Roman" w:cs="Times New Roman"/>
          <w:sz w:val="36"/>
          <w:szCs w:val="36"/>
        </w:rPr>
        <w:t xml:space="preserve"> krav om festeavgift</w:t>
      </w:r>
      <w:r w:rsidR="00A50F77">
        <w:rPr>
          <w:rFonts w:ascii="Times New Roman" w:hAnsi="Times New Roman" w:cs="Times New Roman"/>
          <w:sz w:val="36"/>
          <w:szCs w:val="36"/>
        </w:rPr>
        <w:t xml:space="preserve"> når fredingstida er ute.</w:t>
      </w:r>
      <w:r w:rsidR="00A60ACD">
        <w:rPr>
          <w:rFonts w:ascii="Times New Roman" w:hAnsi="Times New Roman" w:cs="Times New Roman"/>
          <w:sz w:val="36"/>
          <w:szCs w:val="36"/>
        </w:rPr>
        <w:t xml:space="preserve"> </w:t>
      </w:r>
      <w:r w:rsidR="00A60ACD" w:rsidRPr="114D4E26">
        <w:rPr>
          <w:rFonts w:ascii="Times New Roman" w:hAnsi="Times New Roman" w:cs="Times New Roman"/>
          <w:sz w:val="36"/>
          <w:szCs w:val="36"/>
        </w:rPr>
        <w:t>Kyrkjeverja fører arkiv over kven som er ansvarleg for gravene.</w:t>
      </w:r>
    </w:p>
    <w:p w14:paraId="141C956F" w14:textId="38F19A05" w:rsidR="3CBEC709" w:rsidRDefault="3CBEC709" w:rsidP="114D4E26">
      <w:pPr>
        <w:rPr>
          <w:rFonts w:ascii="Times New Roman" w:eastAsia="Times New Roman" w:hAnsi="Times New Roman" w:cs="Times New Roman"/>
          <w:sz w:val="36"/>
          <w:szCs w:val="36"/>
        </w:rPr>
      </w:pPr>
      <w:r w:rsidRPr="114D4E26">
        <w:rPr>
          <w:rFonts w:ascii="Times New Roman" w:eastAsia="Times New Roman" w:hAnsi="Times New Roman" w:cs="Times New Roman"/>
          <w:sz w:val="36"/>
          <w:szCs w:val="36"/>
        </w:rPr>
        <w:t>Kyrkjeleg fellesråd kan, mot betaling, syte for stell og planting på gravstad. Avtalen vert gjort mellom festar / ansvarleg for grav og kyrkjeleg fellesråd. Avtalen skal regulere tidsrom og gje rammer og pris for stell. Gravstell skal betalast på forskot, og avtalen gjeld frå innbetaling</w:t>
      </w:r>
      <w:r w:rsidR="003D1921">
        <w:rPr>
          <w:rFonts w:ascii="Times New Roman" w:eastAsia="Times New Roman" w:hAnsi="Times New Roman" w:cs="Times New Roman"/>
          <w:sz w:val="36"/>
          <w:szCs w:val="36"/>
        </w:rPr>
        <w:t xml:space="preserve"> for 5 eller 10 år.</w:t>
      </w:r>
      <w:r w:rsidRPr="114D4E26">
        <w:rPr>
          <w:rFonts w:ascii="Times New Roman" w:eastAsia="Times New Roman" w:hAnsi="Times New Roman" w:cs="Times New Roman"/>
          <w:sz w:val="36"/>
          <w:szCs w:val="36"/>
        </w:rPr>
        <w:t xml:space="preserve"> Avtalen kan ikkje opprettast for lengre tidsrom enn fredingstida / festetida varer, </w:t>
      </w:r>
      <w:r w:rsidR="2316A4A4" w:rsidRPr="114D4E26">
        <w:rPr>
          <w:rFonts w:ascii="Times New Roman" w:eastAsia="Times New Roman" w:hAnsi="Times New Roman" w:cs="Times New Roman"/>
          <w:sz w:val="36"/>
          <w:szCs w:val="36"/>
        </w:rPr>
        <w:t>jf §7 i gravplassvedtekt</w:t>
      </w:r>
      <w:r w:rsidR="00052845">
        <w:rPr>
          <w:rFonts w:ascii="Times New Roman" w:eastAsia="Times New Roman" w:hAnsi="Times New Roman" w:cs="Times New Roman"/>
          <w:sz w:val="36"/>
          <w:szCs w:val="36"/>
        </w:rPr>
        <w:t>e</w:t>
      </w:r>
      <w:r w:rsidR="2316A4A4" w:rsidRPr="114D4E26">
        <w:rPr>
          <w:rFonts w:ascii="Times New Roman" w:eastAsia="Times New Roman" w:hAnsi="Times New Roman" w:cs="Times New Roman"/>
          <w:sz w:val="36"/>
          <w:szCs w:val="36"/>
        </w:rPr>
        <w:t>ne.</w:t>
      </w:r>
    </w:p>
    <w:p w14:paraId="7B6B9160" w14:textId="77777777" w:rsidR="00574E6E" w:rsidRPr="00574E6E" w:rsidRDefault="00574E6E" w:rsidP="000F32DD">
      <w:pPr>
        <w:rPr>
          <w:rFonts w:ascii="Times New Roman" w:hAnsi="Times New Roman" w:cs="Times New Roman"/>
          <w:sz w:val="24"/>
          <w:szCs w:val="24"/>
        </w:rPr>
      </w:pPr>
      <w:r>
        <w:rPr>
          <w:noProof/>
        </w:rPr>
        <w:drawing>
          <wp:inline distT="0" distB="0" distL="0" distR="0" wp14:anchorId="7B6B91AC" wp14:editId="659E6CF9">
            <wp:extent cx="5943600" cy="3314700"/>
            <wp:effectExtent l="0" t="0" r="0" b="0"/>
            <wp:docPr id="5" name="Bilde 5" descr="http://a7.sphotos.ak.fbcdn.net/hphotos-ak-ash3/s720x720/579768_10151770196795184_8024400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pic:nvPicPr>
                  <pic:blipFill>
                    <a:blip r:embed="rId12">
                      <a:extLst>
                        <a:ext uri="{28A0092B-C50C-407E-A947-70E740481C1C}">
                          <a14:useLocalDpi xmlns:a14="http://schemas.microsoft.com/office/drawing/2010/main" val="0"/>
                        </a:ext>
                      </a:extLst>
                    </a:blip>
                    <a:stretch>
                      <a:fillRect/>
                    </a:stretch>
                  </pic:blipFill>
                  <pic:spPr>
                    <a:xfrm>
                      <a:off x="0" y="0"/>
                      <a:ext cx="5943600" cy="3314700"/>
                    </a:xfrm>
                    <a:prstGeom prst="rect">
                      <a:avLst/>
                    </a:prstGeom>
                  </pic:spPr>
                </pic:pic>
              </a:graphicData>
            </a:graphic>
          </wp:inline>
        </w:drawing>
      </w:r>
    </w:p>
    <w:p w14:paraId="7B6B9161" w14:textId="77777777" w:rsidR="00695AD9" w:rsidRDefault="00695AD9" w:rsidP="000F32DD">
      <w:pPr>
        <w:rPr>
          <w:rFonts w:ascii="Times New Roman" w:hAnsi="Times New Roman" w:cs="Times New Roman"/>
          <w:noProof/>
          <w:color w:val="333333"/>
          <w:sz w:val="20"/>
          <w:szCs w:val="20"/>
          <w:lang w:eastAsia="nn-NO"/>
        </w:rPr>
        <w:sectPr w:rsidR="00695AD9" w:rsidSect="001267B0">
          <w:pgSz w:w="11907" w:h="16839" w:code="9"/>
          <w:pgMar w:top="1440" w:right="1080" w:bottom="1440" w:left="1080" w:header="708" w:footer="708" w:gutter="0"/>
          <w:cols w:space="708"/>
          <w:docGrid w:linePitch="360"/>
        </w:sectPr>
      </w:pPr>
    </w:p>
    <w:p w14:paraId="7B6B9162" w14:textId="77777777" w:rsidR="00695AD9" w:rsidRPr="00B4494D" w:rsidRDefault="005C3863" w:rsidP="00695AD9">
      <w:pPr>
        <w:spacing w:after="0"/>
        <w:rPr>
          <w:rFonts w:ascii="Times New Roman" w:hAnsi="Times New Roman" w:cs="Times New Roman"/>
          <w:b/>
          <w:noProof/>
          <w:color w:val="333333"/>
          <w:sz w:val="36"/>
          <w:szCs w:val="36"/>
          <w:lang w:eastAsia="nn-NO"/>
        </w:rPr>
      </w:pPr>
      <w:r w:rsidRPr="00B4494D">
        <w:rPr>
          <w:rFonts w:ascii="Times New Roman" w:hAnsi="Times New Roman" w:cs="Times New Roman"/>
          <w:b/>
          <w:noProof/>
          <w:color w:val="333333"/>
          <w:sz w:val="36"/>
          <w:szCs w:val="36"/>
          <w:lang w:eastAsia="nn-NO"/>
        </w:rPr>
        <w:t xml:space="preserve">Mykje brukte salmar: </w:t>
      </w:r>
    </w:p>
    <w:p w14:paraId="7B6B9163" w14:textId="77777777" w:rsidR="000F32DD" w:rsidRPr="00B4494D" w:rsidRDefault="00695AD9" w:rsidP="00695AD9">
      <w:pPr>
        <w:spacing w:after="0"/>
        <w:rPr>
          <w:rFonts w:ascii="Times New Roman" w:hAnsi="Times New Roman" w:cs="Times New Roman"/>
          <w:b/>
          <w:noProof/>
          <w:color w:val="333333"/>
          <w:sz w:val="36"/>
          <w:szCs w:val="36"/>
          <w:lang w:eastAsia="nn-NO"/>
        </w:rPr>
      </w:pPr>
      <w:r w:rsidRPr="00B4494D">
        <w:rPr>
          <w:rFonts w:ascii="Times New Roman" w:hAnsi="Times New Roman" w:cs="Times New Roman"/>
          <w:b/>
          <w:noProof/>
          <w:color w:val="333333"/>
          <w:sz w:val="36"/>
          <w:szCs w:val="36"/>
          <w:lang w:eastAsia="nn-NO"/>
        </w:rPr>
        <w:t>(</w:t>
      </w:r>
      <w:r w:rsidR="005C3863" w:rsidRPr="00B4494D">
        <w:rPr>
          <w:rFonts w:ascii="Times New Roman" w:hAnsi="Times New Roman" w:cs="Times New Roman"/>
          <w:b/>
          <w:noProof/>
          <w:color w:val="333333"/>
          <w:sz w:val="36"/>
          <w:szCs w:val="36"/>
          <w:lang w:eastAsia="nn-NO"/>
        </w:rPr>
        <w:t>Til deg som treng tips)</w:t>
      </w:r>
    </w:p>
    <w:p w14:paraId="7B6B9164" w14:textId="77777777" w:rsidR="005C3863" w:rsidRPr="00B4494D" w:rsidRDefault="005C3863" w:rsidP="00695AD9">
      <w:pPr>
        <w:spacing w:after="0"/>
        <w:ind w:left="705" w:hanging="705"/>
        <w:rPr>
          <w:rFonts w:ascii="Times New Roman" w:hAnsi="Times New Roman" w:cs="Times New Roman"/>
          <w:noProof/>
          <w:color w:val="333333"/>
          <w:sz w:val="32"/>
          <w:szCs w:val="32"/>
          <w:lang w:val="nb-NO" w:eastAsia="nn-NO"/>
        </w:rPr>
      </w:pPr>
      <w:r w:rsidRPr="00B4494D">
        <w:rPr>
          <w:rFonts w:ascii="Times New Roman" w:hAnsi="Times New Roman" w:cs="Times New Roman"/>
          <w:noProof/>
          <w:color w:val="333333"/>
          <w:sz w:val="32"/>
          <w:szCs w:val="32"/>
          <w:lang w:val="nb-NO" w:eastAsia="nn-NO"/>
        </w:rPr>
        <w:t>86</w:t>
      </w:r>
      <w:r w:rsidRPr="00B4494D">
        <w:rPr>
          <w:rFonts w:ascii="Times New Roman" w:hAnsi="Times New Roman" w:cs="Times New Roman"/>
          <w:noProof/>
          <w:color w:val="333333"/>
          <w:sz w:val="32"/>
          <w:szCs w:val="32"/>
          <w:lang w:val="nb-NO" w:eastAsia="nn-NO"/>
        </w:rPr>
        <w:tab/>
        <w:t>Navnet Jesus blekner aldri</w:t>
      </w:r>
    </w:p>
    <w:p w14:paraId="7B6B9165" w14:textId="77777777"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194</w:t>
      </w:r>
      <w:r w:rsidR="005C3863" w:rsidRPr="00B4494D">
        <w:rPr>
          <w:rFonts w:ascii="Times New Roman" w:hAnsi="Times New Roman" w:cs="Times New Roman"/>
          <w:noProof/>
          <w:color w:val="333333"/>
          <w:sz w:val="32"/>
          <w:szCs w:val="32"/>
          <w:lang w:val="nb-NO" w:eastAsia="nn-NO"/>
        </w:rPr>
        <w:t xml:space="preserve"> </w:t>
      </w:r>
      <w:r w:rsidR="005C3863" w:rsidRPr="00B4494D">
        <w:rPr>
          <w:rFonts w:ascii="Times New Roman" w:hAnsi="Times New Roman" w:cs="Times New Roman"/>
          <w:noProof/>
          <w:color w:val="333333"/>
          <w:sz w:val="32"/>
          <w:szCs w:val="32"/>
          <w:lang w:val="nb-NO" w:eastAsia="nn-NO"/>
        </w:rPr>
        <w:tab/>
        <w:t>Jesus lever, gravi brast</w:t>
      </w:r>
    </w:p>
    <w:p w14:paraId="7B6B9166" w14:textId="77777777"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197</w:t>
      </w:r>
      <w:r w:rsidR="005C3863" w:rsidRPr="00B4494D">
        <w:rPr>
          <w:rFonts w:ascii="Times New Roman" w:hAnsi="Times New Roman" w:cs="Times New Roman"/>
          <w:noProof/>
          <w:color w:val="333333"/>
          <w:sz w:val="32"/>
          <w:szCs w:val="32"/>
          <w:lang w:val="nb-NO" w:eastAsia="nn-NO"/>
        </w:rPr>
        <w:tab/>
        <w:t>Deg være æra</w:t>
      </w:r>
    </w:p>
    <w:p w14:paraId="7B6B9167" w14:textId="77777777"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204</w:t>
      </w:r>
      <w:r w:rsidR="005C3863" w:rsidRPr="00B4494D">
        <w:rPr>
          <w:rFonts w:ascii="Times New Roman" w:hAnsi="Times New Roman" w:cs="Times New Roman"/>
          <w:noProof/>
          <w:color w:val="333333"/>
          <w:sz w:val="32"/>
          <w:szCs w:val="32"/>
          <w:lang w:val="nb-NO" w:eastAsia="nn-NO"/>
        </w:rPr>
        <w:tab/>
        <w:t>Han er oppstanden</w:t>
      </w:r>
    </w:p>
    <w:p w14:paraId="7B6B9168" w14:textId="77777777" w:rsidR="005C3863" w:rsidRPr="00B4494D" w:rsidRDefault="00BC2F05"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209</w:t>
      </w:r>
      <w:r w:rsidR="005C3863" w:rsidRPr="00B4494D">
        <w:rPr>
          <w:rFonts w:ascii="Times New Roman" w:hAnsi="Times New Roman" w:cs="Times New Roman"/>
          <w:noProof/>
          <w:color w:val="333333"/>
          <w:sz w:val="32"/>
          <w:szCs w:val="32"/>
          <w:lang w:val="nb-NO" w:eastAsia="nn-NO"/>
        </w:rPr>
        <w:tab/>
        <w:t>Døden må vike for Gudsrikets krefter</w:t>
      </w:r>
    </w:p>
    <w:p w14:paraId="7B6B9169" w14:textId="77777777" w:rsidR="005C3863" w:rsidRPr="00B4494D" w:rsidRDefault="00BC2F05"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312</w:t>
      </w:r>
      <w:r w:rsidR="005C3863" w:rsidRPr="00B4494D">
        <w:rPr>
          <w:rFonts w:ascii="Times New Roman" w:hAnsi="Times New Roman" w:cs="Times New Roman"/>
          <w:noProof/>
          <w:color w:val="333333"/>
          <w:sz w:val="32"/>
          <w:szCs w:val="32"/>
          <w:lang w:val="nb-NO" w:eastAsia="nn-NO"/>
        </w:rPr>
        <w:tab/>
        <w:t>Til himlene rekker din miskunnhet</w:t>
      </w:r>
    </w:p>
    <w:p w14:paraId="7B6B916A" w14:textId="77777777"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314</w:t>
      </w:r>
      <w:r w:rsidR="00E75F93" w:rsidRPr="00B4494D">
        <w:rPr>
          <w:rFonts w:ascii="Times New Roman" w:hAnsi="Times New Roman" w:cs="Times New Roman"/>
          <w:noProof/>
          <w:color w:val="333333"/>
          <w:sz w:val="32"/>
          <w:szCs w:val="32"/>
          <w:lang w:val="nb-NO" w:eastAsia="nn-NO"/>
        </w:rPr>
        <w:tab/>
        <w:t>Alt står i Gud Faderhånd</w:t>
      </w:r>
    </w:p>
    <w:p w14:paraId="7B6B916B" w14:textId="77777777" w:rsidR="00E75F93" w:rsidRPr="00B4494D" w:rsidRDefault="00BC2F05"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319</w:t>
      </w:r>
      <w:r w:rsidR="00E75F93" w:rsidRPr="00B4494D">
        <w:rPr>
          <w:rFonts w:ascii="Times New Roman" w:hAnsi="Times New Roman" w:cs="Times New Roman"/>
          <w:noProof/>
          <w:color w:val="333333"/>
          <w:sz w:val="32"/>
          <w:szCs w:val="32"/>
          <w:lang w:val="nb-NO" w:eastAsia="nn-NO"/>
        </w:rPr>
        <w:tab/>
        <w:t>Lær meg å kjenne dine veie</w:t>
      </w:r>
    </w:p>
    <w:p w14:paraId="7B6B916C" w14:textId="77777777" w:rsidR="00E75F93" w:rsidRPr="00B4494D" w:rsidRDefault="004F1FBE"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321</w:t>
      </w:r>
      <w:r w:rsidR="00E75F93" w:rsidRPr="00B4494D">
        <w:rPr>
          <w:rFonts w:ascii="Times New Roman" w:hAnsi="Times New Roman" w:cs="Times New Roman"/>
          <w:noProof/>
          <w:color w:val="333333"/>
          <w:sz w:val="32"/>
          <w:szCs w:val="32"/>
          <w:lang w:val="nb-NO" w:eastAsia="nn-NO"/>
        </w:rPr>
        <w:tab/>
        <w:t>Løftene kan ikkje svikte</w:t>
      </w:r>
    </w:p>
    <w:p w14:paraId="7B6B916D" w14:textId="77777777" w:rsidR="00E75F93" w:rsidRPr="00B4494D" w:rsidRDefault="004F1FBE"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345</w:t>
      </w:r>
      <w:r w:rsidR="00E75F93" w:rsidRPr="00B4494D">
        <w:rPr>
          <w:rFonts w:ascii="Times New Roman" w:hAnsi="Times New Roman" w:cs="Times New Roman"/>
          <w:noProof/>
          <w:color w:val="333333"/>
          <w:sz w:val="32"/>
          <w:szCs w:val="32"/>
          <w:lang w:val="nb-NO" w:eastAsia="nn-NO"/>
        </w:rPr>
        <w:tab/>
        <w:t>Å, kor djup er Herrens nåde</w:t>
      </w:r>
    </w:p>
    <w:p w14:paraId="7B6B916E" w14:textId="77777777" w:rsidR="00E75F93" w:rsidRPr="002C165C" w:rsidRDefault="004F1FBE" w:rsidP="00695AD9">
      <w:pPr>
        <w:spacing w:after="0"/>
        <w:ind w:left="705" w:hanging="705"/>
        <w:rPr>
          <w:rFonts w:ascii="Times New Roman" w:hAnsi="Times New Roman" w:cs="Times New Roman"/>
          <w:noProof/>
          <w:color w:val="333333"/>
          <w:sz w:val="32"/>
          <w:szCs w:val="32"/>
          <w:lang w:eastAsia="nn-NO"/>
        </w:rPr>
      </w:pPr>
      <w:r w:rsidRPr="002C165C">
        <w:rPr>
          <w:rFonts w:ascii="Times New Roman" w:hAnsi="Times New Roman" w:cs="Times New Roman"/>
          <w:noProof/>
          <w:color w:val="333333"/>
          <w:sz w:val="32"/>
          <w:szCs w:val="32"/>
          <w:lang w:eastAsia="nn-NO"/>
        </w:rPr>
        <w:t>355</w:t>
      </w:r>
      <w:r w:rsidR="00E75F93" w:rsidRPr="002C165C">
        <w:rPr>
          <w:rFonts w:ascii="Times New Roman" w:hAnsi="Times New Roman" w:cs="Times New Roman"/>
          <w:noProof/>
          <w:color w:val="333333"/>
          <w:sz w:val="32"/>
          <w:szCs w:val="32"/>
          <w:lang w:eastAsia="nn-NO"/>
        </w:rPr>
        <w:tab/>
        <w:t>Han tek ikkje glansen av livet</w:t>
      </w:r>
    </w:p>
    <w:p w14:paraId="7B6B916F" w14:textId="77777777" w:rsidR="00D37D51" w:rsidRPr="002C165C" w:rsidRDefault="00D37D51" w:rsidP="00D37D51">
      <w:pPr>
        <w:spacing w:after="0"/>
        <w:ind w:left="705" w:hanging="705"/>
        <w:rPr>
          <w:rFonts w:ascii="Times New Roman" w:hAnsi="Times New Roman" w:cs="Times New Roman"/>
          <w:noProof/>
          <w:color w:val="333333"/>
          <w:sz w:val="32"/>
          <w:szCs w:val="32"/>
          <w:lang w:eastAsia="nn-NO"/>
        </w:rPr>
      </w:pPr>
      <w:r w:rsidRPr="002C165C">
        <w:rPr>
          <w:rFonts w:ascii="Times New Roman" w:hAnsi="Times New Roman" w:cs="Times New Roman"/>
          <w:noProof/>
          <w:color w:val="333333"/>
          <w:sz w:val="32"/>
          <w:szCs w:val="32"/>
          <w:lang w:eastAsia="nn-NO"/>
        </w:rPr>
        <w:t>399</w:t>
      </w:r>
      <w:r w:rsidRPr="002C165C">
        <w:rPr>
          <w:rFonts w:ascii="Times New Roman" w:hAnsi="Times New Roman" w:cs="Times New Roman"/>
          <w:noProof/>
          <w:color w:val="333333"/>
          <w:sz w:val="32"/>
          <w:szCs w:val="32"/>
          <w:lang w:eastAsia="nn-NO"/>
        </w:rPr>
        <w:tab/>
        <w:t>Skriv deg, Jesus, på mitt hjerte</w:t>
      </w:r>
    </w:p>
    <w:p w14:paraId="7B6B9170" w14:textId="77777777" w:rsidR="00E75F93"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404</w:t>
      </w:r>
      <w:r w:rsidR="00E75F93" w:rsidRPr="00B4494D">
        <w:rPr>
          <w:rFonts w:ascii="Times New Roman" w:hAnsi="Times New Roman" w:cs="Times New Roman"/>
          <w:noProof/>
          <w:color w:val="333333"/>
          <w:sz w:val="32"/>
          <w:szCs w:val="32"/>
          <w:lang w:eastAsia="nn-NO"/>
        </w:rPr>
        <w:tab/>
        <w:t>Slik som eg var</w:t>
      </w:r>
    </w:p>
    <w:p w14:paraId="7B6B9171" w14:textId="77777777" w:rsidR="00D37D51" w:rsidRPr="002C165C" w:rsidRDefault="00D37D51" w:rsidP="00D37D51">
      <w:pPr>
        <w:spacing w:after="0"/>
        <w:ind w:left="705" w:hanging="705"/>
        <w:rPr>
          <w:rFonts w:ascii="Times New Roman" w:hAnsi="Times New Roman" w:cs="Times New Roman"/>
          <w:noProof/>
          <w:color w:val="333333"/>
          <w:sz w:val="32"/>
          <w:szCs w:val="32"/>
          <w:lang w:eastAsia="nn-NO"/>
        </w:rPr>
      </w:pPr>
      <w:r w:rsidRPr="002C165C">
        <w:rPr>
          <w:rFonts w:ascii="Times New Roman" w:hAnsi="Times New Roman" w:cs="Times New Roman"/>
          <w:noProof/>
          <w:color w:val="333333"/>
          <w:sz w:val="32"/>
          <w:szCs w:val="32"/>
          <w:lang w:eastAsia="nn-NO"/>
        </w:rPr>
        <w:t>411</w:t>
      </w:r>
      <w:r w:rsidRPr="002C165C">
        <w:rPr>
          <w:rFonts w:ascii="Times New Roman" w:hAnsi="Times New Roman" w:cs="Times New Roman"/>
          <w:noProof/>
          <w:color w:val="333333"/>
          <w:sz w:val="32"/>
          <w:szCs w:val="32"/>
          <w:lang w:eastAsia="nn-NO"/>
        </w:rPr>
        <w:tab/>
        <w:t>Jesus, styr du mine tankar</w:t>
      </w:r>
    </w:p>
    <w:p w14:paraId="7B6B9172" w14:textId="77777777" w:rsidR="00A169CC" w:rsidRPr="002C165C" w:rsidRDefault="00A169CC" w:rsidP="00695AD9">
      <w:pPr>
        <w:spacing w:after="0"/>
        <w:rPr>
          <w:rFonts w:ascii="Times New Roman" w:hAnsi="Times New Roman" w:cs="Times New Roman"/>
          <w:noProof/>
          <w:color w:val="333333"/>
          <w:sz w:val="32"/>
          <w:szCs w:val="32"/>
          <w:lang w:eastAsia="nn-NO"/>
        </w:rPr>
      </w:pPr>
      <w:r w:rsidRPr="002C165C">
        <w:rPr>
          <w:rFonts w:ascii="Times New Roman" w:hAnsi="Times New Roman" w:cs="Times New Roman"/>
          <w:noProof/>
          <w:color w:val="333333"/>
          <w:sz w:val="32"/>
          <w:szCs w:val="32"/>
          <w:lang w:eastAsia="nn-NO"/>
        </w:rPr>
        <w:t>413</w:t>
      </w:r>
      <w:r w:rsidRPr="002C165C">
        <w:rPr>
          <w:rFonts w:ascii="Times New Roman" w:hAnsi="Times New Roman" w:cs="Times New Roman"/>
          <w:noProof/>
          <w:color w:val="333333"/>
          <w:sz w:val="32"/>
          <w:szCs w:val="32"/>
          <w:lang w:eastAsia="nn-NO"/>
        </w:rPr>
        <w:tab/>
        <w:t>Din, O Jesus, din å være</w:t>
      </w:r>
    </w:p>
    <w:p w14:paraId="7B6B9173" w14:textId="77777777" w:rsidR="00D37D51" w:rsidRPr="002C165C" w:rsidRDefault="00D37D51" w:rsidP="00695AD9">
      <w:pPr>
        <w:spacing w:after="0"/>
        <w:rPr>
          <w:rFonts w:ascii="Times New Roman" w:hAnsi="Times New Roman" w:cs="Times New Roman"/>
          <w:noProof/>
          <w:color w:val="333333"/>
          <w:sz w:val="32"/>
          <w:szCs w:val="32"/>
          <w:lang w:eastAsia="nn-NO"/>
        </w:rPr>
      </w:pPr>
      <w:r w:rsidRPr="002C165C">
        <w:rPr>
          <w:rFonts w:ascii="Times New Roman" w:hAnsi="Times New Roman" w:cs="Times New Roman"/>
          <w:noProof/>
          <w:color w:val="333333"/>
          <w:sz w:val="32"/>
          <w:szCs w:val="32"/>
          <w:lang w:eastAsia="nn-NO"/>
        </w:rPr>
        <w:t>414</w:t>
      </w:r>
      <w:r w:rsidRPr="002C165C">
        <w:rPr>
          <w:rFonts w:ascii="Times New Roman" w:hAnsi="Times New Roman" w:cs="Times New Roman"/>
          <w:noProof/>
          <w:color w:val="333333"/>
          <w:sz w:val="32"/>
          <w:szCs w:val="32"/>
          <w:lang w:eastAsia="nn-NO"/>
        </w:rPr>
        <w:tab/>
        <w:t>Så tak då mine hender</w:t>
      </w:r>
    </w:p>
    <w:p w14:paraId="7B6B9174" w14:textId="77777777" w:rsidR="00E75F93"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415</w:t>
      </w:r>
      <w:r w:rsidR="00E75F93" w:rsidRPr="00B4494D">
        <w:rPr>
          <w:rFonts w:ascii="Times New Roman" w:hAnsi="Times New Roman" w:cs="Times New Roman"/>
          <w:noProof/>
          <w:color w:val="333333"/>
          <w:sz w:val="32"/>
          <w:szCs w:val="32"/>
          <w:lang w:eastAsia="nn-NO"/>
        </w:rPr>
        <w:tab/>
        <w:t>Alltid freidig</w:t>
      </w:r>
    </w:p>
    <w:p w14:paraId="7B6B9175" w14:textId="77777777" w:rsidR="00E75F93"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419</w:t>
      </w:r>
      <w:r w:rsidR="00E75F93" w:rsidRPr="00B4494D">
        <w:rPr>
          <w:rFonts w:ascii="Times New Roman" w:hAnsi="Times New Roman" w:cs="Times New Roman"/>
          <w:noProof/>
          <w:color w:val="333333"/>
          <w:sz w:val="32"/>
          <w:szCs w:val="32"/>
          <w:lang w:eastAsia="nn-NO"/>
        </w:rPr>
        <w:tab/>
        <w:t>Med Jesus vil eg fara</w:t>
      </w:r>
    </w:p>
    <w:p w14:paraId="7B6B9176" w14:textId="77777777" w:rsidR="00E75F93"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418</w:t>
      </w:r>
      <w:r w:rsidR="00E75F93" w:rsidRPr="00B4494D">
        <w:rPr>
          <w:rFonts w:ascii="Times New Roman" w:hAnsi="Times New Roman" w:cs="Times New Roman"/>
          <w:noProof/>
          <w:color w:val="333333"/>
          <w:sz w:val="32"/>
          <w:szCs w:val="32"/>
          <w:lang w:eastAsia="nn-NO"/>
        </w:rPr>
        <w:tab/>
        <w:t>Jesus, du er den himmelveg</w:t>
      </w:r>
    </w:p>
    <w:p w14:paraId="3CB99A38" w14:textId="77777777" w:rsidR="0052587F" w:rsidRDefault="0052587F" w:rsidP="00695AD9">
      <w:pPr>
        <w:spacing w:after="0"/>
        <w:ind w:left="705" w:hanging="705"/>
        <w:rPr>
          <w:rFonts w:ascii="Times New Roman" w:hAnsi="Times New Roman" w:cs="Times New Roman"/>
          <w:noProof/>
          <w:color w:val="333333"/>
          <w:sz w:val="32"/>
          <w:szCs w:val="32"/>
          <w:lang w:eastAsia="nn-NO"/>
        </w:rPr>
      </w:pPr>
    </w:p>
    <w:p w14:paraId="344E6288" w14:textId="77777777" w:rsidR="0052587F" w:rsidRDefault="0052587F" w:rsidP="00695AD9">
      <w:pPr>
        <w:spacing w:after="0"/>
        <w:ind w:left="705" w:hanging="705"/>
        <w:rPr>
          <w:rFonts w:ascii="Times New Roman" w:hAnsi="Times New Roman" w:cs="Times New Roman"/>
          <w:noProof/>
          <w:color w:val="333333"/>
          <w:sz w:val="32"/>
          <w:szCs w:val="32"/>
          <w:lang w:eastAsia="nn-NO"/>
        </w:rPr>
      </w:pPr>
    </w:p>
    <w:p w14:paraId="6FF2A489" w14:textId="77777777" w:rsidR="0052587F" w:rsidRDefault="0052587F" w:rsidP="00695AD9">
      <w:pPr>
        <w:spacing w:after="0"/>
        <w:ind w:left="705" w:hanging="705"/>
        <w:rPr>
          <w:rFonts w:ascii="Times New Roman" w:hAnsi="Times New Roman" w:cs="Times New Roman"/>
          <w:noProof/>
          <w:color w:val="333333"/>
          <w:sz w:val="32"/>
          <w:szCs w:val="32"/>
          <w:lang w:eastAsia="nn-NO"/>
        </w:rPr>
      </w:pPr>
    </w:p>
    <w:p w14:paraId="5171BA46" w14:textId="77777777" w:rsidR="0052587F" w:rsidRDefault="0052587F" w:rsidP="00695AD9">
      <w:pPr>
        <w:spacing w:after="0"/>
        <w:ind w:left="705" w:hanging="705"/>
        <w:rPr>
          <w:rFonts w:ascii="Times New Roman" w:hAnsi="Times New Roman" w:cs="Times New Roman"/>
          <w:noProof/>
          <w:color w:val="333333"/>
          <w:sz w:val="32"/>
          <w:szCs w:val="32"/>
          <w:lang w:eastAsia="nn-NO"/>
        </w:rPr>
      </w:pPr>
    </w:p>
    <w:p w14:paraId="1A6BD2F8" w14:textId="77777777" w:rsidR="0052587F" w:rsidRDefault="0052587F" w:rsidP="00695AD9">
      <w:pPr>
        <w:spacing w:after="0"/>
        <w:ind w:left="705" w:hanging="705"/>
        <w:rPr>
          <w:rFonts w:ascii="Times New Roman" w:hAnsi="Times New Roman" w:cs="Times New Roman"/>
          <w:noProof/>
          <w:color w:val="333333"/>
          <w:sz w:val="32"/>
          <w:szCs w:val="32"/>
          <w:lang w:eastAsia="nn-NO"/>
        </w:rPr>
      </w:pPr>
    </w:p>
    <w:p w14:paraId="7B6B9177" w14:textId="1303F8C8" w:rsidR="00E75F93"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463</w:t>
      </w:r>
      <w:r w:rsidR="005C4B85" w:rsidRPr="00B4494D">
        <w:rPr>
          <w:rFonts w:ascii="Times New Roman" w:hAnsi="Times New Roman" w:cs="Times New Roman"/>
          <w:noProof/>
          <w:color w:val="333333"/>
          <w:sz w:val="32"/>
          <w:szCs w:val="32"/>
          <w:lang w:eastAsia="nn-NO"/>
        </w:rPr>
        <w:tab/>
        <w:t>Til kven skal eg gå med mi sorg</w:t>
      </w:r>
    </w:p>
    <w:p w14:paraId="7B6B9178" w14:textId="77777777" w:rsidR="005C4B85"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464</w:t>
      </w:r>
      <w:r w:rsidR="005C4B85" w:rsidRPr="00B4494D">
        <w:rPr>
          <w:rFonts w:ascii="Times New Roman" w:hAnsi="Times New Roman" w:cs="Times New Roman"/>
          <w:noProof/>
          <w:color w:val="333333"/>
          <w:sz w:val="32"/>
          <w:szCs w:val="32"/>
          <w:lang w:eastAsia="nn-NO"/>
        </w:rPr>
        <w:tab/>
        <w:t>Velt all din veg og vande</w:t>
      </w:r>
    </w:p>
    <w:p w14:paraId="7B6B9179" w14:textId="77777777" w:rsidR="005C4B85"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471</w:t>
      </w:r>
      <w:r w:rsidR="005C4B85" w:rsidRPr="00B4494D">
        <w:rPr>
          <w:rFonts w:ascii="Times New Roman" w:hAnsi="Times New Roman" w:cs="Times New Roman"/>
          <w:noProof/>
          <w:color w:val="333333"/>
          <w:sz w:val="32"/>
          <w:szCs w:val="32"/>
          <w:lang w:eastAsia="nn-NO"/>
        </w:rPr>
        <w:tab/>
        <w:t>Nærare deg min gud</w:t>
      </w:r>
    </w:p>
    <w:p w14:paraId="7B6B917A" w14:textId="77777777" w:rsidR="00BC1098" w:rsidRPr="00B4494D" w:rsidRDefault="004F1FBE"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488</w:t>
      </w:r>
      <w:r w:rsidR="005C4B85" w:rsidRPr="00B4494D">
        <w:rPr>
          <w:rFonts w:ascii="Times New Roman" w:hAnsi="Times New Roman" w:cs="Times New Roman"/>
          <w:noProof/>
          <w:color w:val="333333"/>
          <w:sz w:val="32"/>
          <w:szCs w:val="32"/>
          <w:lang w:val="nb-NO" w:eastAsia="nn-NO"/>
        </w:rPr>
        <w:tab/>
        <w:t>Ingen er så trygg i fare</w:t>
      </w:r>
    </w:p>
    <w:p w14:paraId="7B6B917B" w14:textId="77777777" w:rsidR="005C4B85" w:rsidRPr="00B4494D" w:rsidRDefault="004F1FBE"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492</w:t>
      </w:r>
      <w:r w:rsidR="005C4B85" w:rsidRPr="00B4494D">
        <w:rPr>
          <w:rFonts w:ascii="Times New Roman" w:hAnsi="Times New Roman" w:cs="Times New Roman"/>
          <w:noProof/>
          <w:color w:val="333333"/>
          <w:sz w:val="32"/>
          <w:szCs w:val="32"/>
          <w:lang w:val="nb-NO" w:eastAsia="nn-NO"/>
        </w:rPr>
        <w:tab/>
        <w:t>Ein fin liten blome</w:t>
      </w:r>
    </w:p>
    <w:p w14:paraId="7B6B917C" w14:textId="77777777" w:rsidR="005C4B85" w:rsidRPr="00B4494D" w:rsidRDefault="004F1FBE"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570</w:t>
      </w:r>
      <w:r w:rsidR="005C4B85" w:rsidRPr="00B4494D">
        <w:rPr>
          <w:rFonts w:ascii="Times New Roman" w:hAnsi="Times New Roman" w:cs="Times New Roman"/>
          <w:noProof/>
          <w:color w:val="333333"/>
          <w:sz w:val="32"/>
          <w:szCs w:val="32"/>
          <w:lang w:val="nb-NO" w:eastAsia="nn-NO"/>
        </w:rPr>
        <w:tab/>
        <w:t>Djupe, stille, sterke, milde</w:t>
      </w:r>
    </w:p>
    <w:p w14:paraId="7B6B917D" w14:textId="77777777" w:rsidR="00A169CC" w:rsidRPr="00B4494D" w:rsidRDefault="00A169CC" w:rsidP="00695AD9">
      <w:pPr>
        <w:spacing w:after="0"/>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626</w:t>
      </w:r>
      <w:r w:rsidRPr="00A169CC">
        <w:rPr>
          <w:rFonts w:ascii="Times New Roman" w:hAnsi="Times New Roman" w:cs="Times New Roman"/>
          <w:noProof/>
          <w:color w:val="333333"/>
          <w:sz w:val="32"/>
          <w:szCs w:val="32"/>
          <w:lang w:val="nb-NO" w:eastAsia="nn-NO"/>
        </w:rPr>
        <w:tab/>
        <w:t>Vær meg nær, Å Gud</w:t>
      </w:r>
    </w:p>
    <w:p w14:paraId="7B6B917E" w14:textId="77777777" w:rsidR="005C4B85" w:rsidRPr="00A169CC" w:rsidRDefault="004F1FBE" w:rsidP="00695AD9">
      <w:pPr>
        <w:spacing w:after="0"/>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651</w:t>
      </w:r>
      <w:r w:rsidR="005C4B85" w:rsidRPr="00A169CC">
        <w:rPr>
          <w:rFonts w:ascii="Times New Roman" w:hAnsi="Times New Roman" w:cs="Times New Roman"/>
          <w:noProof/>
          <w:color w:val="333333"/>
          <w:sz w:val="32"/>
          <w:szCs w:val="32"/>
          <w:lang w:val="nb-NO" w:eastAsia="nn-NO"/>
        </w:rPr>
        <w:tab/>
        <w:t>Kjærlighet frå Gud</w:t>
      </w:r>
    </w:p>
    <w:p w14:paraId="7B6B917F" w14:textId="77777777" w:rsidR="005C4B85" w:rsidRPr="002C165C" w:rsidRDefault="004F1FBE" w:rsidP="00695AD9">
      <w:pPr>
        <w:spacing w:after="0"/>
        <w:rPr>
          <w:rFonts w:ascii="Times New Roman" w:hAnsi="Times New Roman" w:cs="Times New Roman"/>
          <w:noProof/>
          <w:color w:val="333333"/>
          <w:sz w:val="32"/>
          <w:szCs w:val="32"/>
          <w:lang w:val="nb-NO" w:eastAsia="nn-NO"/>
        </w:rPr>
      </w:pPr>
      <w:r w:rsidRPr="002C165C">
        <w:rPr>
          <w:rFonts w:ascii="Times New Roman" w:hAnsi="Times New Roman" w:cs="Times New Roman"/>
          <w:noProof/>
          <w:color w:val="333333"/>
          <w:sz w:val="32"/>
          <w:szCs w:val="32"/>
          <w:lang w:val="nb-NO" w:eastAsia="nn-NO"/>
        </w:rPr>
        <w:t>666</w:t>
      </w:r>
      <w:r w:rsidR="005C4B85" w:rsidRPr="002C165C">
        <w:rPr>
          <w:rFonts w:ascii="Times New Roman" w:hAnsi="Times New Roman" w:cs="Times New Roman"/>
          <w:noProof/>
          <w:color w:val="333333"/>
          <w:sz w:val="32"/>
          <w:szCs w:val="32"/>
          <w:lang w:val="nb-NO" w:eastAsia="nn-NO"/>
        </w:rPr>
        <w:tab/>
        <w:t>Å leva, det er å elska</w:t>
      </w:r>
    </w:p>
    <w:p w14:paraId="7B6B9180" w14:textId="77777777" w:rsidR="005C4B85"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734</w:t>
      </w:r>
      <w:r w:rsidR="005C4B85" w:rsidRPr="00B4494D">
        <w:rPr>
          <w:rFonts w:ascii="Times New Roman" w:hAnsi="Times New Roman" w:cs="Times New Roman"/>
          <w:noProof/>
          <w:color w:val="333333"/>
          <w:sz w:val="32"/>
          <w:szCs w:val="32"/>
          <w:lang w:eastAsia="nn-NO"/>
        </w:rPr>
        <w:tab/>
        <w:t>Guds kjærleik er som stranda</w:t>
      </w:r>
    </w:p>
    <w:p w14:paraId="7B6B9181" w14:textId="77777777" w:rsidR="005C4B85"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818</w:t>
      </w:r>
      <w:r w:rsidR="005C4B85" w:rsidRPr="00B4494D">
        <w:rPr>
          <w:rFonts w:ascii="Times New Roman" w:hAnsi="Times New Roman" w:cs="Times New Roman"/>
          <w:noProof/>
          <w:color w:val="333333"/>
          <w:sz w:val="32"/>
          <w:szCs w:val="32"/>
          <w:lang w:eastAsia="nn-NO"/>
        </w:rPr>
        <w:tab/>
        <w:t>Å, ver hjå meg</w:t>
      </w:r>
    </w:p>
    <w:p w14:paraId="7B6B9182" w14:textId="77777777" w:rsidR="005C4B85" w:rsidRPr="002C165C" w:rsidRDefault="004F1FBE" w:rsidP="00695AD9">
      <w:pPr>
        <w:spacing w:after="0"/>
        <w:rPr>
          <w:rFonts w:ascii="Times New Roman" w:hAnsi="Times New Roman" w:cs="Times New Roman"/>
          <w:noProof/>
          <w:color w:val="333333"/>
          <w:sz w:val="32"/>
          <w:szCs w:val="32"/>
          <w:lang w:val="nb-NO" w:eastAsia="nn-NO"/>
        </w:rPr>
      </w:pPr>
      <w:r w:rsidRPr="002C165C">
        <w:rPr>
          <w:rFonts w:ascii="Times New Roman" w:hAnsi="Times New Roman" w:cs="Times New Roman"/>
          <w:noProof/>
          <w:color w:val="333333"/>
          <w:sz w:val="32"/>
          <w:szCs w:val="32"/>
          <w:lang w:val="nb-NO" w:eastAsia="nn-NO"/>
        </w:rPr>
        <w:t>820</w:t>
      </w:r>
      <w:r w:rsidR="005C4B85" w:rsidRPr="002C165C">
        <w:rPr>
          <w:rFonts w:ascii="Times New Roman" w:hAnsi="Times New Roman" w:cs="Times New Roman"/>
          <w:noProof/>
          <w:color w:val="333333"/>
          <w:sz w:val="32"/>
          <w:szCs w:val="32"/>
          <w:lang w:val="nb-NO" w:eastAsia="nn-NO"/>
        </w:rPr>
        <w:tab/>
        <w:t>Den dag du gav oss</w:t>
      </w:r>
    </w:p>
    <w:p w14:paraId="7B6B9183" w14:textId="77777777" w:rsidR="00A169CC" w:rsidRPr="00A169CC" w:rsidRDefault="00A169CC" w:rsidP="00695AD9">
      <w:pPr>
        <w:spacing w:after="0"/>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858</w:t>
      </w:r>
      <w:r w:rsidRPr="00A169CC">
        <w:rPr>
          <w:rFonts w:ascii="Times New Roman" w:hAnsi="Times New Roman" w:cs="Times New Roman"/>
          <w:noProof/>
          <w:color w:val="333333"/>
          <w:sz w:val="32"/>
          <w:szCs w:val="32"/>
          <w:lang w:val="nb-NO" w:eastAsia="nn-NO"/>
        </w:rPr>
        <w:tab/>
        <w:t>Lei, milde ljos</w:t>
      </w:r>
    </w:p>
    <w:p w14:paraId="7B6B9184" w14:textId="77777777" w:rsidR="005C4B85" w:rsidRDefault="004F1FBE" w:rsidP="00695AD9">
      <w:pPr>
        <w:spacing w:after="0"/>
        <w:ind w:left="705" w:hanging="705"/>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867</w:t>
      </w:r>
      <w:r w:rsidR="005C4B85" w:rsidRPr="00A169CC">
        <w:rPr>
          <w:rFonts w:ascii="Times New Roman" w:hAnsi="Times New Roman" w:cs="Times New Roman"/>
          <w:noProof/>
          <w:color w:val="333333"/>
          <w:sz w:val="32"/>
          <w:szCs w:val="32"/>
          <w:lang w:val="nb-NO" w:eastAsia="nn-NO"/>
        </w:rPr>
        <w:tab/>
        <w:t>Gud, når du til oppbrudd kaller</w:t>
      </w:r>
    </w:p>
    <w:p w14:paraId="7B6B9185" w14:textId="77777777" w:rsidR="00D37D51" w:rsidRPr="00A169CC" w:rsidRDefault="00D37D51" w:rsidP="00D37D51">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872</w:t>
      </w:r>
      <w:r w:rsidRPr="00B4494D">
        <w:rPr>
          <w:rFonts w:ascii="Times New Roman" w:hAnsi="Times New Roman" w:cs="Times New Roman"/>
          <w:noProof/>
          <w:color w:val="333333"/>
          <w:sz w:val="32"/>
          <w:szCs w:val="32"/>
          <w:lang w:val="nb-NO" w:eastAsia="nn-NO"/>
        </w:rPr>
        <w:tab/>
        <w:t>Nå er livet gjemt hos Gud</w:t>
      </w:r>
    </w:p>
    <w:p w14:paraId="7B6B9186" w14:textId="77777777" w:rsidR="005C4B85"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882</w:t>
      </w:r>
      <w:r w:rsidR="005C4B85" w:rsidRPr="00B4494D">
        <w:rPr>
          <w:rFonts w:ascii="Times New Roman" w:hAnsi="Times New Roman" w:cs="Times New Roman"/>
          <w:noProof/>
          <w:color w:val="333333"/>
          <w:sz w:val="32"/>
          <w:szCs w:val="32"/>
          <w:lang w:eastAsia="nn-NO"/>
        </w:rPr>
        <w:tab/>
        <w:t>Eg veit i himmerik ei borg</w:t>
      </w:r>
    </w:p>
    <w:p w14:paraId="7B6B9187" w14:textId="77777777" w:rsidR="005C4B85" w:rsidRPr="00B4494D" w:rsidRDefault="00E75C36"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886</w:t>
      </w:r>
      <w:r w:rsidR="005C4B85" w:rsidRPr="00B4494D">
        <w:rPr>
          <w:rFonts w:ascii="Times New Roman" w:hAnsi="Times New Roman" w:cs="Times New Roman"/>
          <w:noProof/>
          <w:color w:val="333333"/>
          <w:sz w:val="32"/>
          <w:szCs w:val="32"/>
          <w:lang w:val="nb-NO" w:eastAsia="nn-NO"/>
        </w:rPr>
        <w:tab/>
        <w:t>Tenk når en gang</w:t>
      </w:r>
    </w:p>
    <w:p w14:paraId="7B6B9188" w14:textId="77777777" w:rsidR="005C4B85" w:rsidRPr="00B4494D" w:rsidRDefault="00E75C36"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890</w:t>
      </w:r>
      <w:r w:rsidR="005C4B85" w:rsidRPr="00B4494D">
        <w:rPr>
          <w:rFonts w:ascii="Times New Roman" w:hAnsi="Times New Roman" w:cs="Times New Roman"/>
          <w:noProof/>
          <w:color w:val="333333"/>
          <w:sz w:val="32"/>
          <w:szCs w:val="32"/>
          <w:lang w:val="nb-NO" w:eastAsia="nn-NO"/>
        </w:rPr>
        <w:tab/>
        <w:t>Å, hvor salig å få vandre</w:t>
      </w:r>
    </w:p>
    <w:p w14:paraId="7B6B9189" w14:textId="77777777" w:rsidR="005C4B85" w:rsidRPr="00B4494D" w:rsidRDefault="00E75C36"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893</w:t>
      </w:r>
      <w:r w:rsidR="005C4B85" w:rsidRPr="00B4494D">
        <w:rPr>
          <w:rFonts w:ascii="Times New Roman" w:hAnsi="Times New Roman" w:cs="Times New Roman"/>
          <w:noProof/>
          <w:color w:val="333333"/>
          <w:sz w:val="32"/>
          <w:szCs w:val="32"/>
          <w:lang w:val="nb-NO" w:eastAsia="nn-NO"/>
        </w:rPr>
        <w:t xml:space="preserve">  </w:t>
      </w:r>
      <w:r w:rsidR="005C4B85" w:rsidRPr="00B4494D">
        <w:rPr>
          <w:rFonts w:ascii="Times New Roman" w:hAnsi="Times New Roman" w:cs="Times New Roman"/>
          <w:noProof/>
          <w:color w:val="333333"/>
          <w:sz w:val="32"/>
          <w:szCs w:val="32"/>
          <w:lang w:val="nb-NO" w:eastAsia="nn-NO"/>
        </w:rPr>
        <w:tab/>
        <w:t>Jeg er en seiler på livets hav</w:t>
      </w:r>
    </w:p>
    <w:p w14:paraId="7B6B918A" w14:textId="77777777" w:rsidR="00BC1098" w:rsidRPr="00B4494D" w:rsidRDefault="00BC1098" w:rsidP="00695AD9">
      <w:pPr>
        <w:spacing w:after="0"/>
        <w:ind w:left="705" w:hanging="705"/>
        <w:rPr>
          <w:rFonts w:ascii="Times New Roman" w:hAnsi="Times New Roman" w:cs="Times New Roman"/>
          <w:noProof/>
          <w:color w:val="333333"/>
          <w:sz w:val="36"/>
          <w:szCs w:val="36"/>
          <w:lang w:val="nb-NO" w:eastAsia="nn-NO"/>
        </w:rPr>
      </w:pPr>
    </w:p>
    <w:p w14:paraId="7B6B918B" w14:textId="77777777" w:rsidR="00695AD9" w:rsidRPr="00B4494D" w:rsidRDefault="00BC1098" w:rsidP="00695AD9">
      <w:pPr>
        <w:spacing w:after="0"/>
        <w:ind w:left="705" w:hanging="705"/>
        <w:rPr>
          <w:rFonts w:ascii="Times New Roman" w:hAnsi="Times New Roman" w:cs="Times New Roman"/>
          <w:noProof/>
          <w:color w:val="333333"/>
          <w:sz w:val="36"/>
          <w:szCs w:val="36"/>
          <w:lang w:eastAsia="nn-NO"/>
        </w:rPr>
      </w:pPr>
      <w:r w:rsidRPr="00B4494D">
        <w:rPr>
          <w:rFonts w:ascii="Times New Roman" w:hAnsi="Times New Roman" w:cs="Times New Roman"/>
          <w:noProof/>
          <w:color w:val="333333"/>
          <w:sz w:val="36"/>
          <w:szCs w:val="36"/>
          <w:lang w:eastAsia="nn-NO"/>
        </w:rPr>
        <w:t>(Salmar frå «Norsk salmebok»)</w:t>
      </w:r>
    </w:p>
    <w:p w14:paraId="7B6B918C" w14:textId="77777777" w:rsidR="005C4B85" w:rsidRPr="00B4494D" w:rsidRDefault="005C4B85" w:rsidP="00695AD9">
      <w:pPr>
        <w:spacing w:after="0"/>
        <w:rPr>
          <w:rFonts w:ascii="Times New Roman" w:hAnsi="Times New Roman" w:cs="Times New Roman"/>
          <w:noProof/>
          <w:color w:val="333333"/>
          <w:sz w:val="36"/>
          <w:szCs w:val="36"/>
          <w:lang w:eastAsia="nn-NO"/>
        </w:rPr>
      </w:pPr>
    </w:p>
    <w:p w14:paraId="7B6B918D" w14:textId="77777777" w:rsidR="00695AD9" w:rsidRPr="00B4494D" w:rsidRDefault="00695AD9" w:rsidP="00695AD9">
      <w:pPr>
        <w:spacing w:after="0"/>
        <w:rPr>
          <w:rFonts w:ascii="Times New Roman" w:hAnsi="Times New Roman" w:cs="Times New Roman"/>
          <w:noProof/>
          <w:color w:val="333333"/>
          <w:sz w:val="36"/>
          <w:szCs w:val="36"/>
          <w:lang w:eastAsia="nn-NO"/>
        </w:rPr>
        <w:sectPr w:rsidR="00695AD9" w:rsidRPr="00B4494D" w:rsidSect="00B4494D">
          <w:pgSz w:w="11907" w:h="16839" w:code="9"/>
          <w:pgMar w:top="1440" w:right="1080" w:bottom="1440" w:left="1080" w:header="708" w:footer="708" w:gutter="0"/>
          <w:cols w:num="2" w:space="708"/>
          <w:docGrid w:linePitch="360"/>
        </w:sectPr>
      </w:pPr>
    </w:p>
    <w:p w14:paraId="7B6B918E" w14:textId="77777777" w:rsidR="00E75F93" w:rsidRPr="00B4494D" w:rsidRDefault="00E75F93" w:rsidP="00695AD9">
      <w:pPr>
        <w:spacing w:after="0"/>
        <w:rPr>
          <w:rFonts w:ascii="Times New Roman" w:hAnsi="Times New Roman" w:cs="Times New Roman"/>
          <w:noProof/>
          <w:color w:val="333333"/>
          <w:sz w:val="36"/>
          <w:szCs w:val="36"/>
          <w:lang w:eastAsia="nn-NO"/>
        </w:rPr>
      </w:pPr>
    </w:p>
    <w:p w14:paraId="7B6B918F" w14:textId="77777777" w:rsidR="00081239" w:rsidRDefault="00081239" w:rsidP="000F32DD">
      <w:pPr>
        <w:rPr>
          <w:rFonts w:ascii="Times New Roman" w:hAnsi="Times New Roman" w:cs="Times New Roman"/>
          <w:sz w:val="36"/>
          <w:szCs w:val="36"/>
        </w:rPr>
      </w:pPr>
    </w:p>
    <w:p w14:paraId="7B6B9192" w14:textId="77777777" w:rsidR="00E75C36" w:rsidRDefault="00E75C36" w:rsidP="000F32DD">
      <w:pPr>
        <w:rPr>
          <w:rFonts w:ascii="Times New Roman" w:hAnsi="Times New Roman" w:cs="Times New Roman"/>
          <w:sz w:val="36"/>
          <w:szCs w:val="36"/>
        </w:rPr>
      </w:pPr>
    </w:p>
    <w:p w14:paraId="2F3A39FB" w14:textId="77777777" w:rsidR="00AD7E1D" w:rsidRDefault="00AD7E1D" w:rsidP="000F32DD">
      <w:pPr>
        <w:rPr>
          <w:rFonts w:ascii="Times New Roman" w:hAnsi="Times New Roman" w:cs="Times New Roman"/>
          <w:sz w:val="36"/>
          <w:szCs w:val="36"/>
        </w:rPr>
      </w:pPr>
    </w:p>
    <w:p w14:paraId="7B6B9193" w14:textId="77777777" w:rsidR="00574E6E" w:rsidRPr="00B4494D" w:rsidRDefault="00574E6E" w:rsidP="000F32DD">
      <w:pPr>
        <w:rPr>
          <w:rFonts w:ascii="Times New Roman" w:hAnsi="Times New Roman" w:cs="Times New Roman"/>
          <w:sz w:val="36"/>
          <w:szCs w:val="36"/>
        </w:rPr>
      </w:pPr>
      <w:r w:rsidRPr="00B4494D">
        <w:rPr>
          <w:rFonts w:ascii="Times New Roman" w:hAnsi="Times New Roman" w:cs="Times New Roman"/>
          <w:sz w:val="36"/>
          <w:szCs w:val="36"/>
        </w:rPr>
        <w:t xml:space="preserve">Hugseliste / </w:t>
      </w:r>
      <w:r w:rsidR="00695AD9" w:rsidRPr="00B4494D">
        <w:rPr>
          <w:rFonts w:ascii="Times New Roman" w:hAnsi="Times New Roman" w:cs="Times New Roman"/>
          <w:sz w:val="36"/>
          <w:szCs w:val="36"/>
        </w:rPr>
        <w:t xml:space="preserve">eigne </w:t>
      </w:r>
      <w:r w:rsidRPr="00B4494D">
        <w:rPr>
          <w:rFonts w:ascii="Times New Roman" w:hAnsi="Times New Roman" w:cs="Times New Roman"/>
          <w:sz w:val="36"/>
          <w:szCs w:val="36"/>
        </w:rPr>
        <w:t>notat</w:t>
      </w:r>
      <w:r w:rsidR="00695AD9" w:rsidRPr="00B4494D">
        <w:rPr>
          <w:rFonts w:ascii="Times New Roman" w:hAnsi="Times New Roman" w:cs="Times New Roman"/>
          <w:sz w:val="36"/>
          <w:szCs w:val="36"/>
        </w:rPr>
        <w:t>e</w:t>
      </w:r>
      <w:r w:rsidRPr="00B4494D">
        <w:rPr>
          <w:rFonts w:ascii="Times New Roman" w:hAnsi="Times New Roman" w:cs="Times New Roman"/>
          <w:sz w:val="36"/>
          <w:szCs w:val="36"/>
        </w:rPr>
        <w:t>r:</w:t>
      </w:r>
    </w:p>
    <w:p w14:paraId="7B6B9194" w14:textId="77777777" w:rsidR="00574E6E" w:rsidRDefault="00574E6E" w:rsidP="00115239">
      <w:pPr>
        <w:rPr>
          <w:rFonts w:ascii="Times New Roman" w:hAnsi="Times New Roman" w:cs="Times New Roman"/>
          <w:noProof/>
          <w:color w:val="333333"/>
          <w:sz w:val="17"/>
          <w:szCs w:val="17"/>
          <w:lang w:eastAsia="nn-NO"/>
        </w:rPr>
      </w:pPr>
    </w:p>
    <w:p w14:paraId="7B6B9195" w14:textId="77777777" w:rsidR="00081239" w:rsidRDefault="00081239" w:rsidP="00115239">
      <w:pPr>
        <w:rPr>
          <w:rFonts w:ascii="Times New Roman" w:hAnsi="Times New Roman" w:cs="Times New Roman"/>
          <w:noProof/>
          <w:color w:val="333333"/>
          <w:sz w:val="17"/>
          <w:szCs w:val="17"/>
          <w:lang w:eastAsia="nn-NO"/>
        </w:rPr>
      </w:pPr>
    </w:p>
    <w:p w14:paraId="7B6B9196" w14:textId="77777777" w:rsidR="00081239" w:rsidRDefault="00081239" w:rsidP="00115239">
      <w:pPr>
        <w:rPr>
          <w:rFonts w:ascii="Times New Roman" w:hAnsi="Times New Roman" w:cs="Times New Roman"/>
          <w:noProof/>
          <w:color w:val="333333"/>
          <w:sz w:val="17"/>
          <w:szCs w:val="17"/>
          <w:lang w:eastAsia="nn-NO"/>
        </w:rPr>
      </w:pPr>
    </w:p>
    <w:p w14:paraId="7B6B9197" w14:textId="77777777" w:rsidR="00081239" w:rsidRDefault="00081239" w:rsidP="00115239">
      <w:pPr>
        <w:rPr>
          <w:rFonts w:ascii="Times New Roman" w:hAnsi="Times New Roman" w:cs="Times New Roman"/>
          <w:noProof/>
          <w:color w:val="333333"/>
          <w:sz w:val="17"/>
          <w:szCs w:val="17"/>
          <w:lang w:eastAsia="nn-NO"/>
        </w:rPr>
      </w:pPr>
    </w:p>
    <w:p w14:paraId="7B6B9198" w14:textId="77777777" w:rsidR="00081239" w:rsidRDefault="00081239" w:rsidP="00115239">
      <w:pPr>
        <w:rPr>
          <w:rFonts w:ascii="Times New Roman" w:hAnsi="Times New Roman" w:cs="Times New Roman"/>
          <w:noProof/>
          <w:color w:val="333333"/>
          <w:sz w:val="17"/>
          <w:szCs w:val="17"/>
          <w:lang w:eastAsia="nn-NO"/>
        </w:rPr>
      </w:pPr>
    </w:p>
    <w:p w14:paraId="7B6B9199" w14:textId="77777777" w:rsidR="00081239" w:rsidRDefault="00081239" w:rsidP="00115239">
      <w:pPr>
        <w:rPr>
          <w:rFonts w:ascii="Times New Roman" w:hAnsi="Times New Roman" w:cs="Times New Roman"/>
          <w:noProof/>
          <w:color w:val="333333"/>
          <w:sz w:val="17"/>
          <w:szCs w:val="17"/>
          <w:lang w:eastAsia="nn-NO"/>
        </w:rPr>
      </w:pPr>
    </w:p>
    <w:p w14:paraId="7B6B919A" w14:textId="77777777" w:rsidR="00081239" w:rsidRDefault="00081239" w:rsidP="00115239">
      <w:pPr>
        <w:rPr>
          <w:rFonts w:ascii="Times New Roman" w:hAnsi="Times New Roman" w:cs="Times New Roman"/>
          <w:noProof/>
          <w:color w:val="333333"/>
          <w:sz w:val="17"/>
          <w:szCs w:val="17"/>
          <w:lang w:eastAsia="nn-NO"/>
        </w:rPr>
      </w:pPr>
    </w:p>
    <w:p w14:paraId="7B6B919B" w14:textId="77777777" w:rsidR="00081239" w:rsidRDefault="00081239" w:rsidP="00115239">
      <w:pPr>
        <w:rPr>
          <w:rFonts w:ascii="Times New Roman" w:hAnsi="Times New Roman" w:cs="Times New Roman"/>
          <w:noProof/>
          <w:color w:val="333333"/>
          <w:sz w:val="17"/>
          <w:szCs w:val="17"/>
          <w:lang w:eastAsia="nn-NO"/>
        </w:rPr>
      </w:pPr>
    </w:p>
    <w:p w14:paraId="7B6B919C" w14:textId="77777777" w:rsidR="00081239" w:rsidRDefault="00081239" w:rsidP="00115239">
      <w:pPr>
        <w:rPr>
          <w:rFonts w:ascii="Times New Roman" w:hAnsi="Times New Roman" w:cs="Times New Roman"/>
          <w:noProof/>
          <w:color w:val="333333"/>
          <w:sz w:val="17"/>
          <w:szCs w:val="17"/>
          <w:lang w:eastAsia="nn-NO"/>
        </w:rPr>
      </w:pPr>
    </w:p>
    <w:p w14:paraId="7B6B919D" w14:textId="77777777" w:rsidR="00081239" w:rsidRDefault="00081239" w:rsidP="00115239">
      <w:pPr>
        <w:rPr>
          <w:rFonts w:ascii="Times New Roman" w:hAnsi="Times New Roman" w:cs="Times New Roman"/>
          <w:noProof/>
          <w:color w:val="333333"/>
          <w:sz w:val="17"/>
          <w:szCs w:val="17"/>
          <w:lang w:eastAsia="nn-NO"/>
        </w:rPr>
      </w:pPr>
    </w:p>
    <w:p w14:paraId="7B6B919E" w14:textId="77777777" w:rsidR="00081239" w:rsidRDefault="00081239" w:rsidP="00115239">
      <w:pPr>
        <w:rPr>
          <w:rFonts w:ascii="Times New Roman" w:hAnsi="Times New Roman" w:cs="Times New Roman"/>
          <w:noProof/>
          <w:color w:val="333333"/>
          <w:sz w:val="17"/>
          <w:szCs w:val="17"/>
          <w:lang w:eastAsia="nn-NO"/>
        </w:rPr>
      </w:pPr>
    </w:p>
    <w:p w14:paraId="7B6B919F" w14:textId="77777777" w:rsidR="00081239" w:rsidRDefault="00081239" w:rsidP="00115239">
      <w:pPr>
        <w:rPr>
          <w:rFonts w:ascii="Times New Roman" w:hAnsi="Times New Roman" w:cs="Times New Roman"/>
          <w:noProof/>
          <w:color w:val="333333"/>
          <w:sz w:val="17"/>
          <w:szCs w:val="17"/>
          <w:lang w:eastAsia="nn-NO"/>
        </w:rPr>
      </w:pPr>
    </w:p>
    <w:p w14:paraId="7B6B91A0" w14:textId="77777777" w:rsidR="00081239" w:rsidRDefault="00081239" w:rsidP="00115239">
      <w:pPr>
        <w:rPr>
          <w:rFonts w:ascii="Times New Roman" w:hAnsi="Times New Roman" w:cs="Times New Roman"/>
          <w:noProof/>
          <w:color w:val="333333"/>
          <w:sz w:val="17"/>
          <w:szCs w:val="17"/>
          <w:lang w:eastAsia="nn-NO"/>
        </w:rPr>
      </w:pPr>
    </w:p>
    <w:p w14:paraId="7B6B91A1" w14:textId="77777777" w:rsidR="00081239" w:rsidRPr="00BC1098" w:rsidRDefault="00081239" w:rsidP="00115239">
      <w:pPr>
        <w:rPr>
          <w:rFonts w:ascii="Times New Roman" w:hAnsi="Times New Roman" w:cs="Times New Roman"/>
          <w:noProof/>
          <w:color w:val="333333"/>
          <w:sz w:val="17"/>
          <w:szCs w:val="17"/>
          <w:lang w:eastAsia="nn-NO"/>
        </w:rPr>
      </w:pPr>
    </w:p>
    <w:p w14:paraId="7B6B91A2" w14:textId="77777777" w:rsidR="000F32DD" w:rsidRPr="005C4B85" w:rsidRDefault="000F32DD" w:rsidP="00115239">
      <w:pPr>
        <w:rPr>
          <w:rFonts w:ascii="Times New Roman" w:hAnsi="Times New Roman" w:cs="Times New Roman"/>
          <w:sz w:val="24"/>
          <w:szCs w:val="24"/>
          <w:lang w:val="nb-NO"/>
        </w:rPr>
      </w:pPr>
      <w:r w:rsidRPr="00574E6E">
        <w:rPr>
          <w:rFonts w:ascii="Times New Roman" w:hAnsi="Times New Roman" w:cs="Times New Roman"/>
          <w:noProof/>
          <w:color w:val="333333"/>
          <w:sz w:val="17"/>
          <w:szCs w:val="17"/>
          <w:lang w:val="nb-NO" w:eastAsia="nb-NO"/>
        </w:rPr>
        <w:drawing>
          <wp:inline distT="0" distB="0" distL="0" distR="0" wp14:anchorId="7B6B91AE" wp14:editId="7B6B91AF">
            <wp:extent cx="6410325" cy="8572500"/>
            <wp:effectExtent l="0" t="0" r="9525" b="0"/>
            <wp:docPr id="3" name="Bilde 3" descr="http://a3.sphotos.ak.fbcdn.net/hphotos-ak-ash4/s720x720/282732_10151806537790184_5928336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3.sphotos.ak.fbcdn.net/hphotos-ak-ash4/s720x720/282732_10151806537790184_592833695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0208" cy="8599090"/>
                    </a:xfrm>
                    <a:prstGeom prst="rect">
                      <a:avLst/>
                    </a:prstGeom>
                    <a:noFill/>
                    <a:ln>
                      <a:noFill/>
                    </a:ln>
                  </pic:spPr>
                </pic:pic>
              </a:graphicData>
            </a:graphic>
          </wp:inline>
        </w:drawing>
      </w:r>
    </w:p>
    <w:p w14:paraId="7B6B91A3" w14:textId="77777777" w:rsidR="00C36F2E" w:rsidRPr="00606ED9" w:rsidRDefault="00606ED9" w:rsidP="00606ED9">
      <w:pPr>
        <w:jc w:val="center"/>
        <w:rPr>
          <w:rFonts w:ascii="Times New Roman" w:hAnsi="Times New Roman" w:cs="Times New Roman"/>
          <w:sz w:val="16"/>
          <w:szCs w:val="16"/>
        </w:rPr>
      </w:pPr>
      <w:r w:rsidRPr="00606ED9">
        <w:rPr>
          <w:rFonts w:ascii="Times New Roman" w:hAnsi="Times New Roman" w:cs="Times New Roman"/>
          <w:sz w:val="16"/>
          <w:szCs w:val="16"/>
        </w:rPr>
        <w:t xml:space="preserve">Alle bilete i </w:t>
      </w:r>
      <w:r>
        <w:rPr>
          <w:rFonts w:ascii="Times New Roman" w:hAnsi="Times New Roman" w:cs="Times New Roman"/>
          <w:sz w:val="16"/>
          <w:szCs w:val="16"/>
        </w:rPr>
        <w:t>heftet</w:t>
      </w:r>
      <w:r w:rsidRPr="00606ED9">
        <w:rPr>
          <w:rFonts w:ascii="Times New Roman" w:hAnsi="Times New Roman" w:cs="Times New Roman"/>
          <w:sz w:val="16"/>
          <w:szCs w:val="16"/>
        </w:rPr>
        <w:t xml:space="preserve"> er tatt av Svanhild Asheim Smedmann</w:t>
      </w:r>
    </w:p>
    <w:sectPr w:rsidR="00C36F2E" w:rsidRPr="00606ED9" w:rsidSect="00B4494D">
      <w:type w:val="continuous"/>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239"/>
    <w:rsid w:val="00013252"/>
    <w:rsid w:val="00035144"/>
    <w:rsid w:val="00044762"/>
    <w:rsid w:val="00052845"/>
    <w:rsid w:val="00053886"/>
    <w:rsid w:val="00055F4A"/>
    <w:rsid w:val="00081239"/>
    <w:rsid w:val="00090A24"/>
    <w:rsid w:val="000C4E91"/>
    <w:rsid w:val="000C5343"/>
    <w:rsid w:val="000D1CC2"/>
    <w:rsid w:val="000F32DD"/>
    <w:rsid w:val="00107739"/>
    <w:rsid w:val="00115239"/>
    <w:rsid w:val="001229E6"/>
    <w:rsid w:val="001267B0"/>
    <w:rsid w:val="00147643"/>
    <w:rsid w:val="00185688"/>
    <w:rsid w:val="00197838"/>
    <w:rsid w:val="001A1C2D"/>
    <w:rsid w:val="002B6C38"/>
    <w:rsid w:val="002C165C"/>
    <w:rsid w:val="00352A62"/>
    <w:rsid w:val="003604D8"/>
    <w:rsid w:val="003909A3"/>
    <w:rsid w:val="003B095C"/>
    <w:rsid w:val="003D1921"/>
    <w:rsid w:val="003D7445"/>
    <w:rsid w:val="00443ABC"/>
    <w:rsid w:val="00463256"/>
    <w:rsid w:val="00490C46"/>
    <w:rsid w:val="004A6898"/>
    <w:rsid w:val="004C4E17"/>
    <w:rsid w:val="004E43DB"/>
    <w:rsid w:val="004F1FBE"/>
    <w:rsid w:val="0052587F"/>
    <w:rsid w:val="00532128"/>
    <w:rsid w:val="00574E6E"/>
    <w:rsid w:val="00591E0D"/>
    <w:rsid w:val="005B43BD"/>
    <w:rsid w:val="005B7647"/>
    <w:rsid w:val="005B7F38"/>
    <w:rsid w:val="005C1E19"/>
    <w:rsid w:val="005C3863"/>
    <w:rsid w:val="005C4B85"/>
    <w:rsid w:val="005D10D0"/>
    <w:rsid w:val="005D43ED"/>
    <w:rsid w:val="005D5691"/>
    <w:rsid w:val="005E0CA2"/>
    <w:rsid w:val="00606ED9"/>
    <w:rsid w:val="00627E7E"/>
    <w:rsid w:val="00671A9D"/>
    <w:rsid w:val="006779FA"/>
    <w:rsid w:val="00695AD9"/>
    <w:rsid w:val="006C0E3A"/>
    <w:rsid w:val="00707005"/>
    <w:rsid w:val="0071244C"/>
    <w:rsid w:val="00777967"/>
    <w:rsid w:val="007B7F12"/>
    <w:rsid w:val="007D1279"/>
    <w:rsid w:val="00826E0A"/>
    <w:rsid w:val="00841E80"/>
    <w:rsid w:val="00857C08"/>
    <w:rsid w:val="00893501"/>
    <w:rsid w:val="008A1530"/>
    <w:rsid w:val="008A3C16"/>
    <w:rsid w:val="008B5974"/>
    <w:rsid w:val="008D35C8"/>
    <w:rsid w:val="009265E4"/>
    <w:rsid w:val="00A13CFE"/>
    <w:rsid w:val="00A169CC"/>
    <w:rsid w:val="00A256BC"/>
    <w:rsid w:val="00A50F77"/>
    <w:rsid w:val="00A522B9"/>
    <w:rsid w:val="00A60ACD"/>
    <w:rsid w:val="00A60F3D"/>
    <w:rsid w:val="00AB30B6"/>
    <w:rsid w:val="00AD7E1D"/>
    <w:rsid w:val="00AE092C"/>
    <w:rsid w:val="00B16719"/>
    <w:rsid w:val="00B4494D"/>
    <w:rsid w:val="00B87602"/>
    <w:rsid w:val="00B9427A"/>
    <w:rsid w:val="00BC1098"/>
    <w:rsid w:val="00BC2F05"/>
    <w:rsid w:val="00C16607"/>
    <w:rsid w:val="00C344F7"/>
    <w:rsid w:val="00C36F2E"/>
    <w:rsid w:val="00C57D63"/>
    <w:rsid w:val="00C63D86"/>
    <w:rsid w:val="00C6562A"/>
    <w:rsid w:val="00C72837"/>
    <w:rsid w:val="00C83DC7"/>
    <w:rsid w:val="00CD7B44"/>
    <w:rsid w:val="00CE3A8E"/>
    <w:rsid w:val="00CF4F2D"/>
    <w:rsid w:val="00D23888"/>
    <w:rsid w:val="00D2505A"/>
    <w:rsid w:val="00D37D51"/>
    <w:rsid w:val="00D44B73"/>
    <w:rsid w:val="00DB1AE8"/>
    <w:rsid w:val="00DB60F0"/>
    <w:rsid w:val="00E24920"/>
    <w:rsid w:val="00E4283F"/>
    <w:rsid w:val="00E45803"/>
    <w:rsid w:val="00E75C36"/>
    <w:rsid w:val="00E75F93"/>
    <w:rsid w:val="00F117B2"/>
    <w:rsid w:val="00F13387"/>
    <w:rsid w:val="00F43FD7"/>
    <w:rsid w:val="00F941A4"/>
    <w:rsid w:val="00FA3429"/>
    <w:rsid w:val="00FE75C0"/>
    <w:rsid w:val="00FF3335"/>
    <w:rsid w:val="09A02AF8"/>
    <w:rsid w:val="114D4E26"/>
    <w:rsid w:val="18D3AA93"/>
    <w:rsid w:val="22E07469"/>
    <w:rsid w:val="2316A4A4"/>
    <w:rsid w:val="2637E584"/>
    <w:rsid w:val="26954503"/>
    <w:rsid w:val="2B1BABFB"/>
    <w:rsid w:val="3A7CBADC"/>
    <w:rsid w:val="3CBEC709"/>
    <w:rsid w:val="4271DE32"/>
    <w:rsid w:val="451976C9"/>
    <w:rsid w:val="48C9BB8D"/>
    <w:rsid w:val="4FD5ACF5"/>
    <w:rsid w:val="52894787"/>
    <w:rsid w:val="52CE756E"/>
    <w:rsid w:val="5B2766A6"/>
    <w:rsid w:val="62E0AF98"/>
    <w:rsid w:val="6632584F"/>
    <w:rsid w:val="69F99D2C"/>
    <w:rsid w:val="6AEEABF7"/>
    <w:rsid w:val="6B843AA8"/>
    <w:rsid w:val="6DEDC8A8"/>
    <w:rsid w:val="7E993235"/>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9112"/>
  <w15:docId w15:val="{B0C5DC1C-B659-4403-AD39-52B18036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39"/>
  </w:style>
  <w:style w:type="paragraph" w:styleId="Heading1">
    <w:name w:val="heading 1"/>
    <w:basedOn w:val="Normal"/>
    <w:next w:val="Normal"/>
    <w:link w:val="Heading1Char"/>
    <w:uiPriority w:val="9"/>
    <w:qFormat/>
    <w:rsid w:val="00707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70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239"/>
    <w:rPr>
      <w:color w:val="0000FF" w:themeColor="hyperlink"/>
      <w:u w:val="single"/>
    </w:rPr>
  </w:style>
  <w:style w:type="paragraph" w:styleId="BalloonText">
    <w:name w:val="Balloon Text"/>
    <w:basedOn w:val="Normal"/>
    <w:link w:val="BalloonTextChar"/>
    <w:uiPriority w:val="99"/>
    <w:semiHidden/>
    <w:unhideWhenUsed/>
    <w:rsid w:val="0070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05"/>
    <w:rPr>
      <w:rFonts w:ascii="Tahoma" w:hAnsi="Tahoma" w:cs="Tahoma"/>
      <w:sz w:val="16"/>
      <w:szCs w:val="16"/>
    </w:rPr>
  </w:style>
  <w:style w:type="character" w:customStyle="1" w:styleId="Heading1Char">
    <w:name w:val="Heading 1 Char"/>
    <w:basedOn w:val="DefaultParagraphFont"/>
    <w:link w:val="Heading1"/>
    <w:uiPriority w:val="9"/>
    <w:rsid w:val="007070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700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CE3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len.kyrkja.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C77716C13BC714290621F909B4ADC98" ma:contentTypeVersion="15" ma:contentTypeDescription="Opprett et nytt dokument." ma:contentTypeScope="" ma:versionID="3794d2742fc64cb845139fec6c766a39">
  <xsd:schema xmlns:xsd="http://www.w3.org/2001/XMLSchema" xmlns:xs="http://www.w3.org/2001/XMLSchema" xmlns:p="http://schemas.microsoft.com/office/2006/metadata/properties" xmlns:ns2="b6ce6996-af61-44d1-88a3-b631daad09ac" xmlns:ns3="1433310d-f6c0-4ce5-b5dc-fad702c553df" targetNamespace="http://schemas.microsoft.com/office/2006/metadata/properties" ma:root="true" ma:fieldsID="06044e8db205ae9d11b2cc101af5f08e" ns2:_="" ns3:_="">
    <xsd:import namespace="b6ce6996-af61-44d1-88a3-b631daad09ac"/>
    <xsd:import namespace="1433310d-f6c0-4ce5-b5dc-fad702c553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e6996-af61-44d1-88a3-b631daad0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3310d-f6c0-4ce5-b5dc-fad702c553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f0381b-4410-49dd-a690-04bc27909dda}" ma:internalName="TaxCatchAll" ma:showField="CatchAllData" ma:web="1433310d-f6c0-4ce5-b5dc-fad702c553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33310d-f6c0-4ce5-b5dc-fad702c553df" xsi:nil="true"/>
    <lcf76f155ced4ddcb4097134ff3c332f xmlns="b6ce6996-af61-44d1-88a3-b631daad09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B6663-FB1D-47CF-942C-2625C42CE850}">
  <ds:schemaRefs>
    <ds:schemaRef ds:uri="http://schemas.openxmlformats.org/officeDocument/2006/bibliography"/>
  </ds:schemaRefs>
</ds:datastoreItem>
</file>

<file path=customXml/itemProps2.xml><?xml version="1.0" encoding="utf-8"?>
<ds:datastoreItem xmlns:ds="http://schemas.openxmlformats.org/officeDocument/2006/customXml" ds:itemID="{E71953D0-AD98-4790-851F-E18FB949A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e6996-af61-44d1-88a3-b631daad09ac"/>
    <ds:schemaRef ds:uri="1433310d-f6c0-4ce5-b5dc-fad702c55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80EE4-0A08-4B2D-86EF-E45EB5E36E97}">
  <ds:schemaRefs>
    <ds:schemaRef ds:uri="http://schemas.microsoft.com/sharepoint/v3/contenttype/forms"/>
  </ds:schemaRefs>
</ds:datastoreItem>
</file>

<file path=customXml/itemProps4.xml><?xml version="1.0" encoding="utf-8"?>
<ds:datastoreItem xmlns:ds="http://schemas.openxmlformats.org/officeDocument/2006/customXml" ds:itemID="{E4B648FE-73DF-4851-B946-848E9586804D}">
  <ds:schemaRefs>
    <ds:schemaRef ds:uri="http://schemas.microsoft.com/office/2006/metadata/properties"/>
    <ds:schemaRef ds:uri="http://schemas.microsoft.com/office/infopath/2007/PartnerControls"/>
    <ds:schemaRef ds:uri="1433310d-f6c0-4ce5-b5dc-fad702c553df"/>
    <ds:schemaRef ds:uri="b6ce6996-af61-44d1-88a3-b631daad09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7988</Characters>
  <Application>Microsoft Office Word</Application>
  <DocSecurity>4</DocSecurity>
  <Lines>66</Lines>
  <Paragraphs>18</Paragraphs>
  <ScaleCrop>false</ScaleCrop>
  <Company>SYSIKT</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SYSIKT</dc:creator>
  <cp:keywords/>
  <cp:lastModifiedBy>Margrethe Skåden</cp:lastModifiedBy>
  <cp:revision>80</cp:revision>
  <cp:lastPrinted>2023-07-20T20:46:00Z</cp:lastPrinted>
  <dcterms:created xsi:type="dcterms:W3CDTF">2014-02-28T17:36:00Z</dcterms:created>
  <dcterms:modified xsi:type="dcterms:W3CDTF">2025-01-16T14:24:00Z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0x0101002C77716C13BC714290621F909B4ADC98</vt:lpwstr>
  </property>
  <property fmtid="{D5CDD505-2E9C-101B-9397-08002B2CF9AE}" pid="3" name="MediaServiceImageTags">
    <vt:lpwstr/>
  </property>
</Properties>
</file>