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3335017" wp14:paraId="461B5773" wp14:textId="3CDBB1C0">
      <w:pPr>
        <w:shd w:val="clear" w:color="auto" w:fill="FFFFFF" w:themeFill="background1"/>
        <w:spacing w:after="160"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r w:rsidRPr="63335017" w:rsidR="41B8A4A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Kirkelig markering</w:t>
      </w:r>
      <w:r w:rsidRPr="63335017" w:rsidR="5822FA5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 xml:space="preserve"> i gudstjenesten</w:t>
      </w:r>
      <w:r w:rsidRPr="63335017" w:rsidR="41B8A4A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 xml:space="preserve"> – Samenes nasjonaldag 202</w:t>
      </w:r>
      <w:r w:rsidRPr="63335017" w:rsidR="5A529E2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t>5</w:t>
      </w:r>
    </w:p>
    <w:p xmlns:wp14="http://schemas.microsoft.com/office/word/2010/wordml" w:rsidP="63335017" wp14:paraId="6036D213" wp14:textId="6EE97B8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A696025" w14:textId="6B47999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41B8A4A2" w:rsidP="63335017" w:rsidRDefault="41B8A4A2" w14:paraId="65AE6A24" w14:textId="257D72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Samenes nasjonaldag dag 6. februar er en kirkelig merkedag med egne tekstrekker og egen Dagens bønn. </w:t>
      </w:r>
    </w:p>
    <w:p xmlns:wp14="http://schemas.microsoft.com/office/word/2010/wordml" w:rsidP="63335017" wp14:paraId="076F9ED4" wp14:textId="47AC48A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Den samiske nasjonaldagen kan markeres i egen gudstjeneste på selve dagen eller i forbindelse med hovedgudstjenesten nærmeste tilliggende søndag.</w:t>
      </w:r>
    </w:p>
    <w:p xmlns:wp14="http://schemas.microsoft.com/office/word/2010/wordml" w:rsidP="63335017" wp14:paraId="3B5525BD" wp14:textId="7CC69C4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Aktuelle enkeltpersoner eller samiske miljøer i lokalsamfunnet bør trekkes inn i forberedelsen og gjennomføringen av gudstjenesten. Dette kan være for eksempel ulike lokale samiske organisasjoner, foreldrenettverk, samiske språksentre og andre.</w:t>
      </w:r>
    </w:p>
    <w:p w:rsidR="41B8A4A2" w:rsidP="63335017" w:rsidRDefault="41B8A4A2" w14:paraId="02322E89" w14:textId="07D924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Lokale forhold avgjør hvordan gudstjenesten legges opp og i hvilken grad samisk språk tas i bruk. Dagens tematikk kan få nedslag i salme- og tekstvalg, preken, forbønn, musikk, symbolhandlinger etc. Som et minimum </w:t>
      </w:r>
      <w:r w:rsidRPr="63335017" w:rsidR="03F88C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kan</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et kyrie</w:t>
      </w:r>
      <w:r w:rsidRPr="63335017" w:rsidR="795E52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på samisk</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synges og dagen tematiseres i forbønnen.</w:t>
      </w:r>
    </w:p>
    <w:p w:rsidR="41B8A4A2" w:rsidP="63335017" w:rsidRDefault="41B8A4A2" w14:paraId="1F51CD63" w14:textId="3B4A6B06">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Et utvalg liturgiledd på nordsamisk, lulesamisk og sørsamisk finnes i Ordning for hovedgudstjeneste (Ordning for hovedgudstjenesten s 70-71).</w:t>
      </w:r>
    </w:p>
    <w:p w:rsidR="41B8A4A2" w:rsidP="63335017" w:rsidRDefault="41B8A4A2" w14:paraId="5703E8F1" w14:textId="26E73BB9">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Det finnes også salmer på de samiske språkene i Norsk Salmebok 2013, oversikt s 1421 og 1422.</w:t>
      </w:r>
      <w:r w:rsidRPr="63335017" w:rsidR="0ACD21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w:t>
      </w:r>
    </w:p>
    <w:p w:rsidR="0ACD210C" w:rsidP="63335017" w:rsidRDefault="0ACD210C" w14:paraId="77B1F479" w14:textId="0A02D898">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3335017" w:rsidR="0ACD21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T</w:t>
      </w:r>
      <w:r w:rsidRPr="63335017" w:rsidR="46DF69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eksten fra Johannes evangelium foreligger også </w:t>
      </w:r>
      <w:r w:rsidRPr="63335017" w:rsidR="78B4A6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for første gang på</w:t>
      </w:r>
      <w:r w:rsidRPr="63335017" w:rsidR="46DF69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skoltesamisk</w:t>
      </w:r>
      <w:r w:rsidRPr="63335017" w:rsidR="2696C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 i dette dokumentet. </w:t>
      </w:r>
    </w:p>
    <w:p w:rsidR="63335017" w:rsidP="63335017" w:rsidRDefault="63335017" w14:paraId="51B3BE07" w14:textId="3921C96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xmlns:wp14="http://schemas.microsoft.com/office/word/2010/wordml" w:rsidP="63335017" wp14:paraId="5565F703" wp14:textId="75943C9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no"/>
        </w:rPr>
        <w:t>Bruk av ulike målformer og språk</w:t>
      </w:r>
    </w:p>
    <w:p xmlns:wp14="http://schemas.microsoft.com/office/word/2010/wordml" w:rsidP="63335017" wp14:paraId="73CFE394" wp14:textId="5321699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Språkunderet på pinsedag - at alle hørte apostlene tale om Guds storverk på sine egne tungemål - viser at den kristne kirke fra første øyeblikk har vært en flerspråklig virkelighet. Språk handler om identitet og tilhørighet. Mange behersker flere språk, men det er på vårt morsmål at vi uttrykker tanker og opplevelser best. Morsmålet er hjertespråket og er knyttet til ethvert menneskes identitet og personlighet. I tillegg er språk uttrykk for vår kulturelle arv og tilhørighet. […]</w:t>
      </w:r>
    </w:p>
    <w:p xmlns:wp14="http://schemas.microsoft.com/office/word/2010/wordml" w:rsidP="63335017" wp14:paraId="2CCF49EE" wp14:textId="3400055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Når samiske språk […] får lyde i kirkerommet, styrkes språkenes status i menighet og lokalsamfunn og gir verdighet til dem som er knyttet til disse språkene gjennom morsmål og kulturell arv.</w:t>
      </w:r>
    </w:p>
    <w:p xmlns:wp14="http://schemas.microsoft.com/office/word/2010/wordml" w:rsidP="63335017" wp14:paraId="10C93B3A" wp14:textId="749A26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1EE6A9C" wp14:textId="7E507A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BBF645E" wp14:textId="22FDD3A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578DB08" wp14:textId="15506EC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CEEF18D" wp14:textId="4768C50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F32827B" wp14:textId="2B2C0F97">
      <w:pPr>
        <w:pStyle w:val="Normal"/>
        <w:shd w:val="clear" w:color="auto" w:fill="FFFFFF" w:themeFill="background1"/>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3335017" w:rsidR="5919BF3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R</w:t>
      </w: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o"/>
        </w:rPr>
        <w:t>essurser til bruk i gudstjenesten</w:t>
      </w:r>
    </w:p>
    <w:p xmlns:wp14="http://schemas.microsoft.com/office/word/2010/wordml" w:rsidP="63335017" wp14:paraId="687731F2" wp14:textId="6148588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BD26192" wp14:textId="074CD44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Nedenfor følger forslag til liturgiledd, tekster og salmer som kan brukes i gudstjenesten, samt andre ressurser som ligger på net</w:t>
      </w:r>
      <w:r w:rsidRPr="63335017" w:rsidR="4797B4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 </w:t>
      </w:r>
    </w:p>
    <w:p xmlns:wp14="http://schemas.microsoft.com/office/word/2010/wordml" w:rsidP="63335017" wp14:paraId="260E369A" wp14:textId="053D0C86">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C206508" wp14:textId="391B5A13">
      <w:pPr>
        <w:pStyle w:val="Normal"/>
        <w:shd w:val="clear" w:color="auto" w:fill="FFFFFF" w:themeFill="background1"/>
        <w:spacing w:after="160" w:line="259"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xmlns:wp14="http://schemas.microsoft.com/office/word/2010/wordml" w:rsidP="63335017" wp14:paraId="733EABE7" wp14:textId="7C7E3FD0">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1._Liturgi">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1. Liturgi</w:t>
        </w:r>
      </w:hyperlink>
      <w:r w:rsidRPr="63335017" w:rsidR="1D8602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 xml:space="preserve"> </w:t>
      </w:r>
    </w:p>
    <w:p xmlns:wp14="http://schemas.microsoft.com/office/word/2010/wordml" w:rsidP="63335017" wp14:paraId="668DD7F4" wp14:textId="6748D3A2">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2._Dagens_bønn">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2. Dagens bønn</w:t>
        </w:r>
      </w:hyperlink>
    </w:p>
    <w:p xmlns:wp14="http://schemas.microsoft.com/office/word/2010/wordml" w:rsidP="63335017" wp14:paraId="22347067" wp14:textId="2BDC149A">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sz w:val="24"/>
          <w:szCs w:val="24"/>
          <w:lang w:val="no"/>
        </w:rPr>
      </w:pPr>
      <w:hyperlink w:anchor="_3._Tekster_for">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3. Tekster</w:t>
        </w:r>
        <w:r w:rsidRPr="63335017" w:rsidR="3CBA7BB5">
          <w:rPr>
            <w:rStyle w:val="Hyperlink"/>
            <w:rFonts w:ascii="Times New Roman" w:hAnsi="Times New Roman" w:eastAsia="Times New Roman" w:cs="Times New Roman"/>
            <w:b w:val="1"/>
            <w:bCs w:val="1"/>
            <w:i w:val="0"/>
            <w:iCs w:val="0"/>
            <w:caps w:val="0"/>
            <w:smallCaps w:val="0"/>
            <w:noProof w:val="0"/>
            <w:sz w:val="24"/>
            <w:szCs w:val="24"/>
            <w:lang w:val="no"/>
          </w:rPr>
          <w:t xml:space="preserve"> for dagen</w:t>
        </w:r>
      </w:hyperlink>
    </w:p>
    <w:p xmlns:wp14="http://schemas.microsoft.com/office/word/2010/wordml" w:rsidP="63335017" wp14:paraId="6E799067" wp14:textId="21A0B820">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4._Tanker_om">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4. Tanker om tekstene</w:t>
        </w:r>
      </w:hyperlink>
    </w:p>
    <w:p xmlns:wp14="http://schemas.microsoft.com/office/word/2010/wordml" w:rsidP="63335017" wp14:paraId="31F7928B" wp14:textId="02C30B90">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5.__Forbønn">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5. Forbønn</w:t>
        </w:r>
      </w:hyperlink>
    </w:p>
    <w:p xmlns:wp14="http://schemas.microsoft.com/office/word/2010/wordml" w:rsidP="63335017" wp14:paraId="5223A045" wp14:textId="30826311">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6._Salmeforslag">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6. Salmeforslag</w:t>
        </w:r>
      </w:hyperlink>
    </w:p>
    <w:p xmlns:wp14="http://schemas.microsoft.com/office/word/2010/wordml" w:rsidP="63335017" wp14:paraId="717AB19D" wp14:textId="48DE11B0">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7._Nettressurser_-">
        <w:r w:rsidRPr="63335017" w:rsidR="1D8602E0">
          <w:rPr>
            <w:rStyle w:val="Hyperlink"/>
            <w:rFonts w:ascii="Times New Roman" w:hAnsi="Times New Roman" w:eastAsia="Times New Roman" w:cs="Times New Roman"/>
            <w:b w:val="1"/>
            <w:bCs w:val="1"/>
            <w:i w:val="0"/>
            <w:iCs w:val="0"/>
            <w:caps w:val="0"/>
            <w:smallCaps w:val="0"/>
            <w:noProof w:val="0"/>
            <w:sz w:val="24"/>
            <w:szCs w:val="24"/>
            <w:lang w:val="no"/>
          </w:rPr>
          <w:t>7. Nettressurser</w:t>
        </w:r>
      </w:hyperlink>
    </w:p>
    <w:p xmlns:wp14="http://schemas.microsoft.com/office/word/2010/wordml" w:rsidP="63335017" wp14:paraId="469CAAD0" wp14:textId="698533AD">
      <w:pPr>
        <w:pStyle w:val="Normal"/>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hyperlink w:anchor="_8._Samiske_oversettelser">
        <w:r w:rsidRPr="63335017" w:rsidR="1D8602E0">
          <w:rPr>
            <w:rStyle w:val="Hyperlink"/>
            <w:rFonts w:ascii="Times New Roman" w:hAnsi="Times New Roman" w:eastAsia="Times New Roman" w:cs="Times New Roman"/>
            <w:b w:val="1"/>
            <w:bCs w:val="1"/>
            <w:i w:val="0"/>
            <w:iCs w:val="0"/>
            <w:caps w:val="0"/>
            <w:smallCaps w:val="0"/>
            <w:noProof w:val="0"/>
            <w:sz w:val="24"/>
            <w:szCs w:val="24"/>
            <w:lang w:val="nb-NO"/>
          </w:rPr>
          <w:t>8. Samiske oversettelser av Bibelen - nettutgaver</w:t>
        </w:r>
      </w:hyperlink>
    </w:p>
    <w:p xmlns:wp14="http://schemas.microsoft.com/office/word/2010/wordml" w:rsidP="63335017" wp14:paraId="2DDF7D39" wp14:textId="308C5086">
      <w:pPr>
        <w:pStyle w:val="Normal"/>
        <w:shd w:val="clear" w:color="auto" w:fill="FFFFFF" w:themeFill="background1"/>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pPr>
    </w:p>
    <w:p xmlns:wp14="http://schemas.microsoft.com/office/word/2010/wordml" w:rsidP="63335017" wp14:paraId="63C0E6F9" wp14:textId="7A1A61D5">
      <w:pPr>
        <w:pStyle w:val="Normal"/>
        <w:shd w:val="clear" w:color="auto" w:fill="FFFFFF" w:themeFill="background1"/>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pPr>
    </w:p>
    <w:p xmlns:wp14="http://schemas.microsoft.com/office/word/2010/wordml" w:rsidP="63335017" wp14:paraId="0C5A9E53" wp14:textId="3D3C531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C8EE25B" wp14:textId="6974E85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BA9B2A1" w14:textId="5FDD52A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301F340A" w14:textId="4DCCC46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4E7AB2E" w14:textId="35704A3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A254902" w14:textId="31944A8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9D8CC06" w14:textId="630A2FC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BC0D8F6" w14:textId="7D59788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E01DAAB" w14:textId="4442F4E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7DC9257D" w14:textId="0F18FF8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83DA225" w14:textId="2940D5A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6F5748B" w14:textId="09C4C30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7009BC05" w14:textId="26FDA98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72FD0010" w14:textId="4FD5CF1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9691110" w14:textId="3E41F1A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4A9E301" w14:textId="460896D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87DE513" w14:textId="5D32237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203FFF61" wp14:textId="7D4EF90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6DD41973" wp14:textId="66917185">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b-NO"/>
        </w:rPr>
      </w:pPr>
      <w:bookmarkStart w:name="_1._Liturgi" w:id="466135489"/>
      <w:r w:rsidRPr="63335017" w:rsidR="41B8A4A2">
        <w:rPr>
          <w:rFonts w:ascii="Times New Roman" w:hAnsi="Times New Roman" w:eastAsia="Times New Roman" w:cs="Times New Roman"/>
          <w:b w:val="1"/>
          <w:bCs w:val="1"/>
          <w:noProof w:val="0"/>
          <w:lang w:val="nb-NO"/>
        </w:rPr>
        <w:t>1. Liturgi</w:t>
      </w:r>
      <w:bookmarkEnd w:id="466135489"/>
    </w:p>
    <w:p xmlns:wp14="http://schemas.microsoft.com/office/word/2010/wordml" w:rsidP="63335017" wp14:paraId="0B023D87" wp14:textId="10B655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2BF6DE1A" wp14:textId="269365E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501017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Ordning for hovedgudstjeneste står følgende liturgiledd på sørsamisk, lulesamisk og nordsamisk:</w:t>
      </w:r>
    </w:p>
    <w:p xmlns:wp14="http://schemas.microsoft.com/office/word/2010/wordml" w:rsidP="63335017" wp14:paraId="3ADADFF1" wp14:textId="62D2E67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Nådehilsen</w:t>
      </w:r>
    </w:p>
    <w:p xmlns:wp14="http://schemas.microsoft.com/office/word/2010/wordml" w:rsidP="63335017" wp14:paraId="6B3D7D30" wp14:textId="107C4D6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Kyrie</w:t>
      </w:r>
    </w:p>
    <w:p xmlns:wp14="http://schemas.microsoft.com/office/word/2010/wordml" w:rsidP="63335017" wp14:paraId="119DE1D3" wp14:textId="6C8B883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Trosbekjennelsen</w:t>
      </w:r>
    </w:p>
    <w:p xmlns:wp14="http://schemas.microsoft.com/office/word/2010/wordml" w:rsidP="63335017" wp14:paraId="0700B5FE" wp14:textId="0EC9C0D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Fadervår</w:t>
      </w:r>
    </w:p>
    <w:p xmlns:wp14="http://schemas.microsoft.com/office/word/2010/wordml" w:rsidP="63335017" wp14:paraId="7B5AA198" wp14:textId="2954767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Tildelingsord ved nattverd</w:t>
      </w:r>
    </w:p>
    <w:p xmlns:wp14="http://schemas.microsoft.com/office/word/2010/wordml" w:rsidP="63335017" wp14:paraId="5B21DE00" wp14:textId="7449591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Velsignelsen</w:t>
      </w:r>
    </w:p>
    <w:p xmlns:wp14="http://schemas.microsoft.com/office/word/2010/wordml" w:rsidP="63335017" wp14:paraId="2588C41D" wp14:textId="20CD0FD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finnes også fullstendige samiskspråklige høymesseliturgier som ligger ute på nett. Her finnes også lydfiler som kan brukes for øving på tekst.</w:t>
      </w:r>
    </w:p>
    <w:p w:rsidR="63335017" w:rsidP="63335017" w:rsidRDefault="63335017" w14:paraId="4A2C572C" w14:textId="07666C7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1717569" wp14:textId="7928AB7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Lenke</w:t>
      </w:r>
      <w:r w:rsidRPr="63335017" w:rsidR="454FBE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xmlns:wp14="http://schemas.microsoft.com/office/word/2010/wordml" w:rsidP="63335017" wp14:paraId="0E09588D" wp14:textId="459A110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01C5D1B" wp14:textId="1026889C">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hyperlink r:id="R8742f5a5395b4c7a">
        <w:r w:rsidRPr="63335017" w:rsidR="2AE7AEF5">
          <w:rPr>
            <w:rStyle w:val="Hyperlink"/>
            <w:rFonts w:ascii="Times New Roman" w:hAnsi="Times New Roman" w:eastAsia="Times New Roman" w:cs="Times New Roman"/>
            <w:noProof w:val="0"/>
            <w:sz w:val="24"/>
            <w:szCs w:val="24"/>
            <w:lang w:val="nb-NO"/>
          </w:rPr>
          <w:t>Liturgier - Ressursbanken, Den norske kirke</w:t>
        </w:r>
      </w:hyperlink>
    </w:p>
    <w:p xmlns:wp14="http://schemas.microsoft.com/office/word/2010/wordml" w:rsidP="63335017" wp14:paraId="2063E225" wp14:textId="75172D6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r:id="R74e053b3647749f3">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https://kirken.no/samiske-liturgier</w:t>
        </w:r>
      </w:hyperlink>
    </w:p>
    <w:p xmlns:wp14="http://schemas.microsoft.com/office/word/2010/wordml" w:rsidP="63335017" wp14:paraId="0B03CC1C" wp14:textId="5CB8F9D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BFB5159" w14:textId="494E49E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3BDB65D" w14:textId="3FEC142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8F8AFE3" w14:textId="0571312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A3F7CEB" w14:textId="70B9E4A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82D994B" w14:textId="6C14483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AE3D768" w14:textId="794CA54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CAC08AC" w14:textId="6F616E8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A99A4A0" w14:textId="2DB3AB6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D584ED1" w14:textId="17AAF0C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177F0CA" wp14:textId="2F7C5C93">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bookmarkStart w:name="_2._Dagens_bønn" w:id="1449855796"/>
      <w:r w:rsidRPr="63335017" w:rsidR="41B8A4A2">
        <w:rPr>
          <w:rFonts w:ascii="Times New Roman" w:hAnsi="Times New Roman" w:eastAsia="Times New Roman" w:cs="Times New Roman"/>
          <w:b w:val="1"/>
          <w:bCs w:val="1"/>
          <w:noProof w:val="0"/>
          <w:lang w:val="no"/>
        </w:rPr>
        <w:t>2. Dagens bønn</w:t>
      </w:r>
      <w:bookmarkEnd w:id="1449855796"/>
    </w:p>
    <w:p xmlns:wp14="http://schemas.microsoft.com/office/word/2010/wordml" w:rsidP="63335017" wp14:paraId="132C53B9" wp14:textId="36CDB34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40F4968" wp14:textId="775A296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Norsk bokmål</w:t>
      </w:r>
    </w:p>
    <w:p xmlns:wp14="http://schemas.microsoft.com/office/word/2010/wordml" w:rsidP="63335017" wp14:paraId="702016C8" wp14:textId="4499E3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Gud, himmelens og jordens skaper, du har kalt jordens folk til å være ett i Kristus. Takk at vi alle kan glede oss over vår arv og våre forfedres land.</w:t>
      </w:r>
    </w:p>
    <w:p xmlns:wp14="http://schemas.microsoft.com/office/word/2010/wordml" w:rsidP="63335017" wp14:paraId="61E135E3" wp14:textId="39B9A57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Vi ber deg:</w:t>
      </w:r>
    </w:p>
    <w:p xmlns:wp14="http://schemas.microsoft.com/office/word/2010/wordml" w:rsidP="63335017" wp14:paraId="587D1776" wp14:textId="208E9B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Bevar og led samefolket, og gi alle folkeslag et verdig liv i rettferd og fred, ved din Sønn Jesus Kristus, vår Herre, som med deg og Den hellige ånd lever og råder, én sann Gud fra evighet til evighet.</w:t>
      </w:r>
    </w:p>
    <w:p xmlns:wp14="http://schemas.microsoft.com/office/word/2010/wordml" w:rsidP="63335017" wp14:paraId="19709A80" wp14:textId="2D3FCB3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1C9B6E80" wp14:textId="120C291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560308C" wp14:textId="017EB55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Sørsamisk</w:t>
      </w:r>
    </w:p>
    <w:p xmlns:wp14="http://schemas.microsoft.com/office/word/2010/wordml" w:rsidP="63335017" wp14:paraId="7A447150" wp14:textId="0220264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Jupmele, elmien jïh eatnemen sjugniedæjja, datne veartenen almetjidie gohtjedamme aktesne årrodh Jeesus Kristusinie. Gijhtebe juktie maehtebe mijjen maadtoej aerpeste aavoedidh jïh mijjen maadtoe-laanteste.</w:t>
      </w:r>
    </w:p>
    <w:p xmlns:wp14="http://schemas.microsoft.com/office/word/2010/wordml" w:rsidP="63335017" wp14:paraId="2092A458" wp14:textId="26F00D8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Rohkelibie:</w:t>
      </w:r>
    </w:p>
    <w:p xmlns:wp14="http://schemas.microsoft.com/office/word/2010/wordml" w:rsidP="63335017" wp14:paraId="3554DB03" wp14:textId="48E76FE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Vuesehth geajnoem jïh vaarjelh saemide, jïh baajh gaajhkide almetjidie vyörtegsvoetesne jïh raeffesne veasodh dov Baernine, Jeesus Kristusinie, mijjen Åejvine, gie datnine jïh Aejlies Voejkeninie aktene jeala jïh reerie, aajne, saetnies Jupmele ihkuvistie ihkuvasse.</w:t>
      </w:r>
    </w:p>
    <w:p xmlns:wp14="http://schemas.microsoft.com/office/word/2010/wordml" w:rsidP="63335017" wp14:paraId="61BBC97C" wp14:textId="22FC57D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Aamen</w:t>
      </w:r>
    </w:p>
    <w:p xmlns:wp14="http://schemas.microsoft.com/office/word/2010/wordml" w:rsidP="63335017" wp14:paraId="32058C67" wp14:textId="02E9043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A2E44BC" wp14:textId="183078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Lulesamisk</w:t>
      </w:r>
    </w:p>
    <w:p xmlns:wp14="http://schemas.microsoft.com/office/word/2010/wordml" w:rsidP="63335017" wp14:paraId="3C268C48" wp14:textId="4B389A1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Jubmel, alme ja ednama sjivnnjediddje, dån la gåhttjum ednama álmmugijt viesutjit aktan Krisusijn. Gijtto gå mij gájka máhttep mijá árbes ja mijá ájttegij duobddágijs ávvudallat.</w:t>
      </w:r>
    </w:p>
    <w:p xmlns:wp14="http://schemas.microsoft.com/office/word/2010/wordml" w:rsidP="63335017" wp14:paraId="7AF54483" wp14:textId="2B09EB0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Råhkålip dunji:</w:t>
      </w:r>
    </w:p>
    <w:p xmlns:wp14="http://schemas.microsoft.com/office/word/2010/wordml" w:rsidP="63335017" wp14:paraId="1502ED19" wp14:textId="209BD13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Várjjala ja oatsoda sámeálmmugav, ja sálli gájkka almasjtjerdajt viesutjit værddogis iellemav rievtesferdukvuodan ja ráfen, Barnat Jesus Kristusa, mijá Hærrá baktu, guhti dujna ja Ájlis Vuojŋŋanijn viessu ja ráddi, ájnna duohta Jubmel ihkeven ájges ihkeven ájggáj.</w:t>
      </w:r>
    </w:p>
    <w:p xmlns:wp14="http://schemas.microsoft.com/office/word/2010/wordml" w:rsidP="63335017" wp14:paraId="2245819D" wp14:textId="6CF865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26BD82F3" wp14:textId="3800A0F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4C62D09" wp14:textId="1DA2CB8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o"/>
        </w:rPr>
        <w:t>Nordsamisk</w:t>
      </w:r>
    </w:p>
    <w:p xmlns:wp14="http://schemas.microsoft.com/office/word/2010/wordml" w:rsidP="63335017" wp14:paraId="5DD7EA22" wp14:textId="4A92AE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Ipmil, almmi ja eatnama sivdnideaddji, don leat rávkan máilmmi álbmogiid leat oktan álbmogin Kristusis. Giitu go mii buohkat beassat illudit iežamet árbbi ja máddariiddámet eatnama dihtii.</w:t>
      </w:r>
    </w:p>
    <w:p xmlns:wp14="http://schemas.microsoft.com/office/word/2010/wordml" w:rsidP="63335017" wp14:paraId="56CDD171" wp14:textId="784B29D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Mii rohkadallat:</w:t>
      </w:r>
    </w:p>
    <w:p xmlns:wp14="http://schemas.microsoft.com/office/word/2010/wordml" w:rsidP="63335017" wp14:paraId="5EA9615F" wp14:textId="33B71A4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Várjal ja láide sámi álbmoga, ja atte buot álbmogiidda árvvolaš eallima vuoiggalašvuođas ja ráfis, Bártnát Jesus Kristusa, Hearrámet, bokte, guhte duinna ja Bassi vuoiŋŋain eallá ja ráđđe, okta duohta Ipmil agálašvuođas agálašvuhtii.</w:t>
      </w:r>
    </w:p>
    <w:p xmlns:wp14="http://schemas.microsoft.com/office/word/2010/wordml" w:rsidP="63335017" wp14:paraId="03815842" wp14:textId="28A46E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032AC6A1" wp14:textId="5E1F3DF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C1EA221" w14:textId="2F1FD7E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010F405B" w14:textId="1A894C1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2D78999" wp14:textId="27560DF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4296AE1A" wp14:textId="2D81378C">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b-NO"/>
        </w:rPr>
      </w:pPr>
      <w:bookmarkStart w:name="_3._Tekster_for" w:id="209259826"/>
      <w:r w:rsidRPr="63335017" w:rsidR="7A088D19">
        <w:rPr>
          <w:rFonts w:ascii="Times New Roman" w:hAnsi="Times New Roman" w:eastAsia="Times New Roman" w:cs="Times New Roman"/>
          <w:b w:val="1"/>
          <w:bCs w:val="1"/>
          <w:noProof w:val="0"/>
          <w:lang w:val="nb-NO"/>
        </w:rPr>
        <w:t xml:space="preserve">3. </w:t>
      </w:r>
      <w:r w:rsidRPr="63335017" w:rsidR="3AED76FF">
        <w:rPr>
          <w:rFonts w:ascii="Times New Roman" w:hAnsi="Times New Roman" w:eastAsia="Times New Roman" w:cs="Times New Roman"/>
          <w:b w:val="1"/>
          <w:bCs w:val="1"/>
          <w:noProof w:val="0"/>
          <w:lang w:val="nb-NO"/>
        </w:rPr>
        <w:t>Tekster for dagen</w:t>
      </w:r>
      <w:bookmarkEnd w:id="209259826"/>
      <w:r w:rsidRPr="63335017" w:rsidR="3AED76FF">
        <w:rPr>
          <w:rFonts w:ascii="Times New Roman" w:hAnsi="Times New Roman" w:eastAsia="Times New Roman" w:cs="Times New Roman"/>
          <w:b w:val="1"/>
          <w:bCs w:val="1"/>
          <w:noProof w:val="0"/>
          <w:lang w:val="nb-NO"/>
        </w:rPr>
        <w:t xml:space="preserve"> </w:t>
      </w:r>
    </w:p>
    <w:p xmlns:wp14="http://schemas.microsoft.com/office/word/2010/wordml" w:rsidP="63335017" wp14:paraId="67CB14C5" wp14:textId="67A9AA4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919FDE7" wp14:textId="06A65B4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08"/>
        <w:gridCol w:w="1814"/>
        <w:gridCol w:w="1808"/>
      </w:tblGrid>
      <w:tr w:rsidR="0BCB991C" w:rsidTr="63335017" w14:paraId="1DE695D3">
        <w:trPr>
          <w:trHeight w:val="300"/>
        </w:trPr>
        <w:tc>
          <w:tcPr>
            <w:tcW w:w="5430" w:type="dxa"/>
            <w:gridSpan w:val="3"/>
            <w:tcMar>
              <w:left w:w="105" w:type="dxa"/>
              <w:right w:w="105" w:type="dxa"/>
            </w:tcMar>
            <w:vAlign w:val="top"/>
          </w:tcPr>
          <w:p w:rsidR="0BCB991C" w:rsidP="63335017" w:rsidRDefault="0BCB991C" w14:paraId="229D425D" w14:textId="416C2915">
            <w:pPr>
              <w:tabs>
                <w:tab w:val="left" w:leader="none" w:pos="284"/>
              </w:tabs>
              <w:rPr>
                <w:rFonts w:ascii="Times New Roman" w:hAnsi="Times New Roman" w:eastAsia="Times New Roman" w:cs="Times New Roman"/>
                <w:b w:val="0"/>
                <w:bCs w:val="0"/>
                <w:i w:val="0"/>
                <w:iCs w:val="0"/>
                <w:color w:val="000000" w:themeColor="text1" w:themeTint="FF" w:themeShade="FF"/>
                <w:sz w:val="24"/>
                <w:szCs w:val="24"/>
              </w:rPr>
            </w:pPr>
          </w:p>
          <w:p w:rsidR="0BCB991C" w:rsidP="63335017" w:rsidRDefault="0BCB991C" w14:paraId="0869A57E" w14:textId="63874F9B">
            <w:pPr>
              <w:rPr>
                <w:rFonts w:ascii="Times New Roman" w:hAnsi="Times New Roman" w:eastAsia="Times New Roman" w:cs="Times New Roman"/>
                <w:b w:val="1"/>
                <w:bCs w:val="1"/>
                <w:i w:val="1"/>
                <w:iCs w:val="1"/>
                <w:color w:val="000000" w:themeColor="text1" w:themeTint="FF" w:themeShade="FF"/>
                <w:sz w:val="24"/>
                <w:szCs w:val="24"/>
                <w:lang w:val="nb-NO"/>
              </w:rPr>
            </w:pPr>
            <w:r w:rsidRPr="63335017" w:rsidR="314634DC">
              <w:rPr>
                <w:rFonts w:ascii="Times New Roman" w:hAnsi="Times New Roman" w:eastAsia="Times New Roman" w:cs="Times New Roman"/>
                <w:b w:val="1"/>
                <w:bCs w:val="1"/>
                <w:i w:val="1"/>
                <w:iCs w:val="1"/>
                <w:color w:val="000000" w:themeColor="text1" w:themeTint="FF" w:themeShade="FF"/>
                <w:sz w:val="24"/>
                <w:szCs w:val="24"/>
                <w:lang w:val="nb-NO"/>
              </w:rPr>
              <w:t>Same</w:t>
            </w:r>
            <w:r w:rsidRPr="63335017" w:rsidR="0E66874F">
              <w:rPr>
                <w:rFonts w:ascii="Times New Roman" w:hAnsi="Times New Roman" w:eastAsia="Times New Roman" w:cs="Times New Roman"/>
                <w:b w:val="1"/>
                <w:bCs w:val="1"/>
                <w:i w:val="1"/>
                <w:iCs w:val="1"/>
                <w:color w:val="000000" w:themeColor="text1" w:themeTint="FF" w:themeShade="FF"/>
                <w:sz w:val="24"/>
                <w:szCs w:val="24"/>
                <w:lang w:val="nb-NO"/>
              </w:rPr>
              <w:t>nes nasjonaldag</w:t>
            </w:r>
            <w:r w:rsidRPr="63335017" w:rsidR="314634DC">
              <w:rPr>
                <w:rFonts w:ascii="Times New Roman" w:hAnsi="Times New Roman" w:eastAsia="Times New Roman" w:cs="Times New Roman"/>
                <w:b w:val="1"/>
                <w:bCs w:val="1"/>
                <w:i w:val="1"/>
                <w:iCs w:val="1"/>
                <w:color w:val="000000" w:themeColor="text1" w:themeTint="FF" w:themeShade="FF"/>
                <w:sz w:val="24"/>
                <w:szCs w:val="24"/>
                <w:lang w:val="nb-NO"/>
              </w:rPr>
              <w:t xml:space="preserve"> – </w:t>
            </w:r>
            <w:r w:rsidRPr="63335017" w:rsidR="73067A8F">
              <w:rPr>
                <w:rFonts w:ascii="Times New Roman" w:hAnsi="Times New Roman" w:eastAsia="Times New Roman" w:cs="Times New Roman"/>
                <w:b w:val="1"/>
                <w:bCs w:val="1"/>
                <w:i w:val="1"/>
                <w:iCs w:val="1"/>
                <w:color w:val="000000" w:themeColor="text1" w:themeTint="FF" w:themeShade="FF"/>
                <w:sz w:val="24"/>
                <w:szCs w:val="24"/>
                <w:lang w:val="nb-NO"/>
              </w:rPr>
              <w:t>Tors</w:t>
            </w:r>
            <w:r w:rsidRPr="63335017" w:rsidR="314634DC">
              <w:rPr>
                <w:rFonts w:ascii="Times New Roman" w:hAnsi="Times New Roman" w:eastAsia="Times New Roman" w:cs="Times New Roman"/>
                <w:b w:val="1"/>
                <w:bCs w:val="1"/>
                <w:i w:val="1"/>
                <w:iCs w:val="1"/>
                <w:color w:val="000000" w:themeColor="text1" w:themeTint="FF" w:themeShade="FF"/>
                <w:sz w:val="24"/>
                <w:szCs w:val="24"/>
                <w:lang w:val="nb-NO"/>
              </w:rPr>
              <w:t>dag 6. februar 202</w:t>
            </w:r>
            <w:r w:rsidRPr="63335017" w:rsidR="4B983EB5">
              <w:rPr>
                <w:rFonts w:ascii="Times New Roman" w:hAnsi="Times New Roman" w:eastAsia="Times New Roman" w:cs="Times New Roman"/>
                <w:b w:val="1"/>
                <w:bCs w:val="1"/>
                <w:i w:val="1"/>
                <w:iCs w:val="1"/>
                <w:color w:val="000000" w:themeColor="text1" w:themeTint="FF" w:themeShade="FF"/>
                <w:sz w:val="24"/>
                <w:szCs w:val="24"/>
                <w:lang w:val="nb-NO"/>
              </w:rPr>
              <w:t>5</w:t>
            </w:r>
          </w:p>
        </w:tc>
      </w:tr>
      <w:tr w:rsidR="0BCB991C" w:rsidTr="63335017" w14:paraId="706E311E">
        <w:trPr>
          <w:trHeight w:val="300"/>
        </w:trPr>
        <w:tc>
          <w:tcPr>
            <w:tcW w:w="1808" w:type="dxa"/>
            <w:tcMar>
              <w:left w:w="105" w:type="dxa"/>
              <w:right w:w="105" w:type="dxa"/>
            </w:tcMar>
            <w:vAlign w:val="top"/>
          </w:tcPr>
          <w:p w:rsidR="0BCB991C" w:rsidP="63335017" w:rsidRDefault="0BCB991C" w14:paraId="71184948" w14:textId="4EF5BAC6">
            <w:pPr>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III</w:t>
            </w:r>
          </w:p>
        </w:tc>
        <w:tc>
          <w:tcPr>
            <w:tcW w:w="1814" w:type="dxa"/>
            <w:tcMar>
              <w:left w:w="105" w:type="dxa"/>
              <w:right w:w="105" w:type="dxa"/>
            </w:tcMar>
            <w:vAlign w:val="top"/>
          </w:tcPr>
          <w:p w:rsidR="0BCB991C" w:rsidP="63335017" w:rsidRDefault="0BCB991C" w14:paraId="66E22790" w14:textId="320609AA">
            <w:pPr>
              <w:tabs>
                <w:tab w:val="left" w:leader="none" w:pos="284"/>
              </w:tabs>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2 Mos 3,1–6</w:t>
            </w:r>
          </w:p>
        </w:tc>
        <w:tc>
          <w:tcPr>
            <w:tcW w:w="1808" w:type="dxa"/>
            <w:tcMar>
              <w:left w:w="105" w:type="dxa"/>
              <w:right w:w="105" w:type="dxa"/>
            </w:tcMar>
            <w:vAlign w:val="top"/>
          </w:tcPr>
          <w:p w:rsidR="0BCB991C" w:rsidP="63335017" w:rsidRDefault="0BCB991C" w14:paraId="3721AC0B" w14:textId="28AF56F8">
            <w:pPr>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Moses og tornebusken</w:t>
            </w:r>
          </w:p>
        </w:tc>
      </w:tr>
      <w:tr w:rsidR="0BCB991C" w:rsidTr="63335017" w14:paraId="2859988C">
        <w:trPr>
          <w:trHeight w:val="300"/>
        </w:trPr>
        <w:tc>
          <w:tcPr>
            <w:tcW w:w="1808" w:type="dxa"/>
            <w:tcMar>
              <w:left w:w="105" w:type="dxa"/>
              <w:right w:w="105" w:type="dxa"/>
            </w:tcMar>
            <w:vAlign w:val="top"/>
          </w:tcPr>
          <w:p w:rsidR="0BCB991C" w:rsidP="63335017" w:rsidRDefault="0BCB991C" w14:paraId="23EA099E" w14:textId="2889B986">
            <w:pPr>
              <w:rPr>
                <w:rFonts w:ascii="Times New Roman" w:hAnsi="Times New Roman" w:eastAsia="Times New Roman" w:cs="Times New Roman"/>
                <w:b w:val="0"/>
                <w:bCs w:val="0"/>
                <w:i w:val="0"/>
                <w:iCs w:val="0"/>
                <w:color w:val="000000" w:themeColor="text1" w:themeTint="FF" w:themeShade="FF"/>
                <w:sz w:val="24"/>
                <w:szCs w:val="24"/>
              </w:rPr>
            </w:pPr>
          </w:p>
        </w:tc>
        <w:tc>
          <w:tcPr>
            <w:tcW w:w="1814" w:type="dxa"/>
            <w:tcMar>
              <w:left w:w="105" w:type="dxa"/>
              <w:right w:w="105" w:type="dxa"/>
            </w:tcMar>
            <w:vAlign w:val="top"/>
          </w:tcPr>
          <w:p w:rsidR="0BCB991C" w:rsidP="63335017" w:rsidRDefault="0BCB991C" w14:paraId="4DA00DB4" w14:textId="3A39FD63">
            <w:pPr>
              <w:tabs>
                <w:tab w:val="left" w:leader="none" w:pos="284"/>
              </w:tabs>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Apg</w:t>
            </w: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 xml:space="preserve"> 2,1–12</w:t>
            </w:r>
          </w:p>
        </w:tc>
        <w:tc>
          <w:tcPr>
            <w:tcW w:w="1808" w:type="dxa"/>
            <w:tcMar>
              <w:left w:w="105" w:type="dxa"/>
              <w:right w:w="105" w:type="dxa"/>
            </w:tcMar>
            <w:vAlign w:val="top"/>
          </w:tcPr>
          <w:p w:rsidR="0BCB991C" w:rsidP="63335017" w:rsidRDefault="0BCB991C" w14:paraId="2C2E425C" w14:textId="3801F4AB">
            <w:pPr>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Pinsedagen</w:t>
            </w:r>
          </w:p>
        </w:tc>
      </w:tr>
      <w:tr w:rsidR="0BCB991C" w:rsidTr="63335017" w14:paraId="2F7681EF">
        <w:trPr>
          <w:trHeight w:val="300"/>
        </w:trPr>
        <w:tc>
          <w:tcPr>
            <w:tcW w:w="1808" w:type="dxa"/>
            <w:tcMar>
              <w:left w:w="105" w:type="dxa"/>
              <w:right w:w="105" w:type="dxa"/>
            </w:tcMar>
            <w:vAlign w:val="top"/>
          </w:tcPr>
          <w:p w:rsidR="0BCB991C" w:rsidP="63335017" w:rsidRDefault="0BCB991C" w14:paraId="6926161D" w14:textId="77DCA2E1">
            <w:pPr>
              <w:rPr>
                <w:rFonts w:ascii="Times New Roman" w:hAnsi="Times New Roman" w:eastAsia="Times New Roman" w:cs="Times New Roman"/>
                <w:b w:val="0"/>
                <w:bCs w:val="0"/>
                <w:i w:val="0"/>
                <w:iCs w:val="0"/>
                <w:color w:val="000000" w:themeColor="text1" w:themeTint="FF" w:themeShade="FF"/>
                <w:sz w:val="24"/>
                <w:szCs w:val="24"/>
              </w:rPr>
            </w:pPr>
          </w:p>
        </w:tc>
        <w:tc>
          <w:tcPr>
            <w:tcW w:w="1814" w:type="dxa"/>
            <w:tcMar>
              <w:left w:w="105" w:type="dxa"/>
              <w:right w:w="105" w:type="dxa"/>
            </w:tcMar>
            <w:vAlign w:val="top"/>
          </w:tcPr>
          <w:p w:rsidR="0BCB991C" w:rsidP="63335017" w:rsidRDefault="0BCB991C" w14:paraId="0B104F91" w14:textId="5EF79C34">
            <w:pPr>
              <w:tabs>
                <w:tab w:val="left" w:leader="none" w:pos="284"/>
              </w:tabs>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Joh</w:t>
            </w: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 xml:space="preserve"> 21,9–13</w:t>
            </w:r>
          </w:p>
        </w:tc>
        <w:tc>
          <w:tcPr>
            <w:tcW w:w="1808" w:type="dxa"/>
            <w:tcMar>
              <w:left w:w="105" w:type="dxa"/>
              <w:right w:w="105" w:type="dxa"/>
            </w:tcMar>
            <w:vAlign w:val="top"/>
          </w:tcPr>
          <w:p w:rsidR="0BCB991C" w:rsidP="63335017" w:rsidRDefault="0BCB991C" w14:paraId="64C6EE8F" w14:textId="13A9E8A9">
            <w:pPr>
              <w:rPr>
                <w:rFonts w:ascii="Times New Roman" w:hAnsi="Times New Roman" w:eastAsia="Times New Roman" w:cs="Times New Roman"/>
                <w:b w:val="0"/>
                <w:bCs w:val="0"/>
                <w:i w:val="0"/>
                <w:iCs w:val="0"/>
                <w:color w:val="000000" w:themeColor="text1" w:themeTint="FF" w:themeShade="FF"/>
                <w:sz w:val="24"/>
                <w:szCs w:val="24"/>
              </w:rPr>
            </w:pPr>
            <w:r w:rsidRPr="63335017" w:rsidR="314634DC">
              <w:rPr>
                <w:rFonts w:ascii="Times New Roman" w:hAnsi="Times New Roman" w:eastAsia="Times New Roman" w:cs="Times New Roman"/>
                <w:b w:val="0"/>
                <w:bCs w:val="0"/>
                <w:i w:val="1"/>
                <w:iCs w:val="1"/>
                <w:color w:val="000000" w:themeColor="text1" w:themeTint="FF" w:themeShade="FF"/>
                <w:sz w:val="24"/>
                <w:szCs w:val="24"/>
                <w:lang w:val="nb-NO"/>
              </w:rPr>
              <w:t>Jesus møter disiplene</w:t>
            </w:r>
          </w:p>
        </w:tc>
      </w:tr>
    </w:tbl>
    <w:p w:rsidR="0BCB991C" w:rsidP="63335017" w:rsidRDefault="0BCB991C" w14:paraId="7B267A95" w14:textId="6DBEBD1A">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1152E4E1" w14:textId="5BEB65E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657F94AE" w14:textId="0E6D94A9">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515C1EDF" w14:textId="5EF8E52A">
      <w:pPr>
        <w:keepNext w:val="1"/>
        <w:keepLines w:val="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Sørsamisk: </w:t>
      </w:r>
    </w:p>
    <w:p w:rsidR="338A3184" w:rsidP="63335017" w:rsidRDefault="338A3184" w14:paraId="55E61911" w14:textId="1C6E2DD0">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2 Mos 3,1-6</w:t>
      </w:r>
    </w:p>
    <w:p w:rsidR="338A3184" w:rsidP="63335017" w:rsidRDefault="338A3184" w14:paraId="6FA01147" w14:textId="5B667FD7">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Gosse Mosje sov voehpen Jetroven, Midjanen hearran sïrvide ryöjnesjeminie, dellie saedtiepleahkan mubpien raadtan sïrvide sietieji jïh Jupmelen vaaran, Horebese bööti. 2 Desnie Åejvien eengkelem vööjni skomtjelisnie mij tåarne-stråmhposne navvi. Gosse Mosje dam vööjni 3 dellie ussjedi: ”Magkeres rovnegs vååjnese! Tjoerem dahkoe vaedtsedh vuartasjidh mannasinie ij stråmhpoe buelelh.” 4 Gosse Åejvie vööjni Mosje dahkoe mænna dellie tåarne-stråmhposte tjåårve: ”Mosje! Mosje!” Dïhte vaestede: ”Nov, daesnie hov leam.” 5 Dellie Jupmele jeahta: ”Aellieh lïhkebe båetieh! Sïgkh gaamegidie, datne aejlies sijjesne tjåadtjoeminie.” 6 Jïh vihth jeahta: ”Manne dov aehtjien Jupmele, Abrahamen Jupmele, Aajsan Jupmele jïh Jaahken Jupmele.” Dellie Mosje jïjtse ååredæjjam tjeavna. Ij doesth Åajvan vuartasjidh.</w:t>
      </w:r>
      <w:r>
        <w:br/>
      </w:r>
    </w:p>
    <w:p w:rsidR="0BCB991C" w:rsidP="63335017" w:rsidRDefault="0BCB991C" w14:paraId="0810D9F6" w14:textId="131D1414">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3F9E438A" w14:textId="3C8AD63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Apg 2,1-12</w:t>
      </w:r>
    </w:p>
    <w:p w:rsidR="338A3184" w:rsidP="63335017" w:rsidRDefault="338A3184" w14:paraId="795454B4" w14:textId="1C68599A">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Pængstebiejjien dellie gaajhkesh dovnesh lin tjåanghkenamme. 2 Dellie amma elmeste sjåvva goh værtoste jïh dïhte abpe gåetiem deavhta gusnie leah tjahkan. 3 Dellie vuejnieh skomtjelh goh dållen skomtjelh fïereguhtese tjöödtjestieh. 4 Jïh fïereguhte Aejlies Voejkeninie deavhtasåvva jïh aalka jeatjah gïeline soptsestidh guktie Voejkene sæjhta.</w:t>
      </w: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5 Jerusalemesne jaahkoles juvdelassjh abpe veartanistie årroeminie. 6 Gosse dam tjoejem guvlieh, stoere krirrie tjåanghkene. Håmpalieh gosse fïereguhte jïjtse gïelem gåvla. 7 Alvesedtieh jïh ipmierden gihtjieh: "Eah dah Galilejeste, gaajhkesh mah soptsesteminie? 8 Guktie fïereguhte mijjeste maahta ietnien gïelem govledh? 9 Mijjieh libie parterh, mederh jïh elamitterh, almetjh mah Mesopotámijistie, Judejeste jïh Kappadokijistie, Pontoseste jïh Asijeste, 10 Frygijeste, Pamfylijistie, Egypteste jïh Libijan Kyrenen dajvijste, mijjieh libie dovne Romeste båateme, 11 juvdelassjh libie jïh dovne almetjh mah juvdelassji jaahkose båateme, mijjieh libie Kreteste båateme jïh dovne Arabijistie - jïh mijjieh govlebe guktie Jupmelen åavtoej bïjre fïereguhten gïeline soptsestieh." 12 Idtjin daejrieh maam edtjin jaehkedh jïh sinsitniem gihtjin: "Mij amma daate?" </w:t>
      </w:r>
    </w:p>
    <w:p w:rsidR="0BCB991C" w:rsidP="63335017" w:rsidRDefault="0BCB991C" w14:paraId="7955F4D8" w14:textId="52AD0FAE">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1E9A1969" w14:textId="3F09D561">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Joh</w:t>
      </w: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21,9-13</w:t>
      </w:r>
    </w:p>
    <w:p w:rsidR="338A3184" w:rsidP="63335017" w:rsidRDefault="338A3184" w14:paraId="179B957D" w14:textId="2A8446F6">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Style w:val="versenumbe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nb-NO"/>
        </w:rPr>
        <w:t>9</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Gosse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gaadtan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båetieh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dållem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vuejnieh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jïh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laejpieh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sjïjli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nelnie.</w:t>
      </w:r>
      <w:r w:rsidRPr="63335017" w:rsidR="742ADA55">
        <w:rPr>
          <w:rStyle w:val="versenumbe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nb-NO"/>
        </w:rPr>
        <w:t>10</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Buektede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guelijste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mejtie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daelie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åådtjeme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Jeesuse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jeahta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Style w:val="versenumbe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nb-NO"/>
        </w:rPr>
        <w:t>11</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Simon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Pïehtere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vïnhtsese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vaadtsa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jïh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viermiem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gaadtan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geasa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Dïhte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stoere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guelijste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dïeves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stoereluhkie-vïjhteluhkiegolme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desnie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Jalhts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jïjnjh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vïermie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gajhkenh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Style w:val="versenumbe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nb-NO"/>
        </w:rPr>
        <w:t>12</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Jeesuse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dellie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learoehkidie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jeahta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Båetede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jïh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byöpmedidie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learoehkijstie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doesth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gihtjedh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datne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Daejrieh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badth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Åejvie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dïhte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Style w:val="versenumbe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nb-NO"/>
        </w:rPr>
        <w:t>13</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Dellie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Jeesuse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båata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laejpiem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vaalta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jïh</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dejtie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vadta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gueliem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aaj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0BCB991C" w:rsidP="63335017" w:rsidRDefault="0BCB991C" w14:paraId="41FA3CFF" w14:textId="6A196332">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740E220C" w14:textId="05222BAA">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195E87E5" w14:textId="57586A8D">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24F9F20A" w14:textId="6B189DBB">
      <w:pPr>
        <w:keepNext w:val="1"/>
        <w:keepLines w:val="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Lulesamisk: </w:t>
      </w:r>
    </w:p>
    <w:p w:rsidR="0BCB991C" w:rsidP="63335017" w:rsidRDefault="0BCB991C" w14:paraId="34E95B78" w14:textId="5FCA397D">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409A4E92" w14:textId="38065574">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2 Mos 3,1-6 </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 xml:space="preserve">(prøvetekst fra det </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lulesamiske</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 xml:space="preserve"> oversettelsesarbeidet, med tillatelse fra </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Svenska</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Bibelsällskapet</w:t>
      </w:r>
      <w:r w:rsidRPr="63335017" w:rsidR="742ADA5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nb-NO"/>
        </w:rPr>
        <w:t>)</w:t>
      </w:r>
    </w:p>
    <w:p w:rsidR="0BCB991C" w:rsidP="63335017" w:rsidRDefault="0BCB991C" w14:paraId="6036D11B" w14:textId="3FC1E071">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298DBB9" w14:textId="2A8F46B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D50539D" w:rsidP="63335017" w:rsidRDefault="6D50539D" w14:paraId="59C842CE" w14:textId="7D00175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1 </w:t>
      </w:r>
      <w:r w:rsidRPr="63335017" w:rsidR="6D50539D">
        <w:rPr>
          <w:rFonts w:ascii="Times New Roman" w:hAnsi="Times New Roman" w:eastAsia="Times New Roman" w:cs="Times New Roman"/>
          <w:noProof w:val="0"/>
          <w:color w:val="000000" w:themeColor="text1" w:themeTint="FF" w:themeShade="FF"/>
          <w:sz w:val="24"/>
          <w:szCs w:val="24"/>
          <w:lang w:val="en-US"/>
        </w:rPr>
        <w:t>Gå</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Moses </w:t>
      </w:r>
      <w:r w:rsidRPr="63335017" w:rsidR="6D50539D">
        <w:rPr>
          <w:rFonts w:ascii="Times New Roman" w:hAnsi="Times New Roman" w:eastAsia="Times New Roman" w:cs="Times New Roman"/>
          <w:noProof w:val="0"/>
          <w:color w:val="000000" w:themeColor="text1" w:themeTint="FF" w:themeShade="FF"/>
          <w:sz w:val="24"/>
          <w:szCs w:val="24"/>
          <w:lang w:val="en-US"/>
        </w:rPr>
        <w:t>akti</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räjnnuhij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sávtsajt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vuohppasis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Jetroj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Midjana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härráj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de </w:t>
      </w:r>
      <w:r w:rsidRPr="63335017" w:rsidR="6D50539D">
        <w:rPr>
          <w:rFonts w:ascii="Times New Roman" w:hAnsi="Times New Roman" w:eastAsia="Times New Roman" w:cs="Times New Roman"/>
          <w:noProof w:val="0"/>
          <w:color w:val="000000" w:themeColor="text1" w:themeTint="FF" w:themeShade="FF"/>
          <w:sz w:val="24"/>
          <w:szCs w:val="24"/>
          <w:lang w:val="en-US"/>
        </w:rPr>
        <w:t>vuojedij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dajt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åjdåmiehtse</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nuppe</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bälláj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ja </w:t>
      </w:r>
      <w:r w:rsidRPr="63335017" w:rsidR="6D50539D">
        <w:rPr>
          <w:rFonts w:ascii="Times New Roman" w:hAnsi="Times New Roman" w:eastAsia="Times New Roman" w:cs="Times New Roman"/>
          <w:noProof w:val="0"/>
          <w:color w:val="000000" w:themeColor="text1" w:themeTint="FF" w:themeShade="FF"/>
          <w:sz w:val="24"/>
          <w:szCs w:val="24"/>
          <w:lang w:val="en-US"/>
        </w:rPr>
        <w:t>bådij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Jubmela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várráj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Horebij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2 </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Danna </w:t>
      </w:r>
      <w:r w:rsidRPr="63335017" w:rsidR="6D50539D">
        <w:rPr>
          <w:rFonts w:ascii="Times New Roman" w:hAnsi="Times New Roman" w:eastAsia="Times New Roman" w:cs="Times New Roman"/>
          <w:noProof w:val="0"/>
          <w:color w:val="000000" w:themeColor="text1" w:themeTint="FF" w:themeShade="FF"/>
          <w:sz w:val="24"/>
          <w:szCs w:val="24"/>
          <w:lang w:val="en-US"/>
        </w:rPr>
        <w:t>Härrá</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ieŋŋgil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ietjas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bigodij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dållåsjnjibtjon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mij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sjnjuohtjalij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tjiesskisládnjebiesstagis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Gå</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Moses </w:t>
      </w:r>
      <w:r w:rsidRPr="63335017" w:rsidR="6D50539D">
        <w:rPr>
          <w:rFonts w:ascii="Times New Roman" w:hAnsi="Times New Roman" w:eastAsia="Times New Roman" w:cs="Times New Roman"/>
          <w:noProof w:val="0"/>
          <w:color w:val="000000" w:themeColor="text1" w:themeTint="FF" w:themeShade="FF"/>
          <w:sz w:val="24"/>
          <w:szCs w:val="24"/>
          <w:lang w:val="en-US"/>
        </w:rPr>
        <w:t>vuojnij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biesstagav</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váni</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buolek</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sjnjibttjomin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3 </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de </w:t>
      </w:r>
      <w:r w:rsidRPr="63335017" w:rsidR="6D50539D">
        <w:rPr>
          <w:rFonts w:ascii="Times New Roman" w:hAnsi="Times New Roman" w:eastAsia="Times New Roman" w:cs="Times New Roman"/>
          <w:noProof w:val="0"/>
          <w:color w:val="000000" w:themeColor="text1" w:themeTint="FF" w:themeShade="FF"/>
          <w:sz w:val="24"/>
          <w:szCs w:val="24"/>
          <w:lang w:val="en-US"/>
        </w:rPr>
        <w:t>ussjolij</w:t>
      </w:r>
      <w:r w:rsidRPr="63335017" w:rsidR="6D50539D">
        <w:rPr>
          <w:rFonts w:ascii="Times New Roman" w:hAnsi="Times New Roman" w:eastAsia="Times New Roman" w:cs="Times New Roman"/>
          <w:noProof w:val="0"/>
          <w:color w:val="000000" w:themeColor="text1" w:themeTint="FF" w:themeShade="FF"/>
          <w:sz w:val="24"/>
          <w:szCs w:val="24"/>
          <w:lang w:val="en-US"/>
        </w:rPr>
        <w:t>: »</w:t>
      </w:r>
      <w:r w:rsidRPr="63335017" w:rsidR="6D50539D">
        <w:rPr>
          <w:rFonts w:ascii="Times New Roman" w:hAnsi="Times New Roman" w:eastAsia="Times New Roman" w:cs="Times New Roman"/>
          <w:noProof w:val="0"/>
          <w:color w:val="000000" w:themeColor="text1" w:themeTint="FF" w:themeShade="FF"/>
          <w:sz w:val="24"/>
          <w:szCs w:val="24"/>
          <w:lang w:val="en-US"/>
        </w:rPr>
        <w:t>Oavddo</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Vierttiv</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dåhku</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vuolgget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gehtjatjit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manen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biesta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buole</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4 </w:t>
      </w:r>
      <w:r w:rsidRPr="63335017" w:rsidR="6D50539D">
        <w:rPr>
          <w:rFonts w:ascii="Times New Roman" w:hAnsi="Times New Roman" w:eastAsia="Times New Roman" w:cs="Times New Roman"/>
          <w:noProof w:val="0"/>
          <w:color w:val="000000" w:themeColor="text1" w:themeTint="FF" w:themeShade="FF"/>
          <w:sz w:val="24"/>
          <w:szCs w:val="24"/>
          <w:lang w:val="en-US"/>
        </w:rPr>
        <w:t>Gå</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Härrá</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vuojnij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suv</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gehtjatjit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mannamin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de </w:t>
      </w:r>
      <w:r w:rsidRPr="63335017" w:rsidR="6D50539D">
        <w:rPr>
          <w:rFonts w:ascii="Times New Roman" w:hAnsi="Times New Roman" w:eastAsia="Times New Roman" w:cs="Times New Roman"/>
          <w:noProof w:val="0"/>
          <w:color w:val="000000" w:themeColor="text1" w:themeTint="FF" w:themeShade="FF"/>
          <w:sz w:val="24"/>
          <w:szCs w:val="24"/>
          <w:lang w:val="en-US"/>
        </w:rPr>
        <w:t>Jubmel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sunji</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tjuorvvij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tjiesskisládnjebiesstaga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sissta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»Moses! </w:t>
      </w:r>
      <w:r w:rsidRPr="63335017" w:rsidR="6D50539D">
        <w:rPr>
          <w:rFonts w:ascii="Times New Roman" w:hAnsi="Times New Roman" w:eastAsia="Times New Roman" w:cs="Times New Roman"/>
          <w:noProof w:val="0"/>
          <w:color w:val="000000" w:themeColor="text1" w:themeTint="FF" w:themeShade="FF"/>
          <w:sz w:val="24"/>
          <w:szCs w:val="24"/>
          <w:lang w:val="en-US"/>
        </w:rPr>
        <w:t>Moses!«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Sån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vásstedij</w:t>
      </w:r>
      <w:r w:rsidRPr="63335017" w:rsidR="6D50539D">
        <w:rPr>
          <w:rFonts w:ascii="Times New Roman" w:hAnsi="Times New Roman" w:eastAsia="Times New Roman" w:cs="Times New Roman"/>
          <w:noProof w:val="0"/>
          <w:color w:val="000000" w:themeColor="text1" w:themeTint="FF" w:themeShade="FF"/>
          <w:sz w:val="24"/>
          <w:szCs w:val="24"/>
          <w:lang w:val="en-US"/>
        </w:rPr>
        <w:t>: »</w:t>
      </w:r>
      <w:r w:rsidRPr="63335017" w:rsidR="6D50539D">
        <w:rPr>
          <w:rFonts w:ascii="Times New Roman" w:hAnsi="Times New Roman" w:eastAsia="Times New Roman" w:cs="Times New Roman"/>
          <w:noProof w:val="0"/>
          <w:color w:val="000000" w:themeColor="text1" w:themeTint="FF" w:themeShade="FF"/>
          <w:sz w:val="24"/>
          <w:szCs w:val="24"/>
          <w:lang w:val="en-US"/>
        </w:rPr>
        <w:t>Dála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lav.« </w:t>
      </w: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5 </w:t>
      </w:r>
      <w:r w:rsidRPr="63335017" w:rsidR="6D50539D">
        <w:rPr>
          <w:rFonts w:ascii="Times New Roman" w:hAnsi="Times New Roman" w:eastAsia="Times New Roman" w:cs="Times New Roman"/>
          <w:noProof w:val="0"/>
          <w:color w:val="000000" w:themeColor="text1" w:themeTint="FF" w:themeShade="FF"/>
          <w:sz w:val="24"/>
          <w:szCs w:val="24"/>
          <w:lang w:val="en-US"/>
        </w:rPr>
        <w:t>Härrá</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hålaj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»Ale </w:t>
      </w:r>
      <w:r w:rsidRPr="63335017" w:rsidR="6D50539D">
        <w:rPr>
          <w:rFonts w:ascii="Times New Roman" w:hAnsi="Times New Roman" w:eastAsia="Times New Roman" w:cs="Times New Roman"/>
          <w:noProof w:val="0"/>
          <w:color w:val="000000" w:themeColor="text1" w:themeTint="FF" w:themeShade="FF"/>
          <w:sz w:val="24"/>
          <w:szCs w:val="24"/>
          <w:lang w:val="en-US"/>
        </w:rPr>
        <w:t>lahkana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Nuola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gábmagijt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ájlis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ednama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nanna </w:t>
      </w:r>
      <w:r w:rsidRPr="63335017" w:rsidR="6D50539D">
        <w:rPr>
          <w:rFonts w:ascii="Times New Roman" w:hAnsi="Times New Roman" w:eastAsia="Times New Roman" w:cs="Times New Roman"/>
          <w:noProof w:val="0"/>
          <w:color w:val="000000" w:themeColor="text1" w:themeTint="FF" w:themeShade="FF"/>
          <w:sz w:val="24"/>
          <w:szCs w:val="24"/>
          <w:lang w:val="en-US"/>
        </w:rPr>
        <w:t>dån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la </w:t>
      </w:r>
      <w:r w:rsidRPr="63335017" w:rsidR="6D50539D">
        <w:rPr>
          <w:rFonts w:ascii="Times New Roman" w:hAnsi="Times New Roman" w:eastAsia="Times New Roman" w:cs="Times New Roman"/>
          <w:noProof w:val="0"/>
          <w:color w:val="000000" w:themeColor="text1" w:themeTint="FF" w:themeShade="FF"/>
          <w:sz w:val="24"/>
          <w:szCs w:val="24"/>
          <w:lang w:val="en-US"/>
        </w:rPr>
        <w:t>tjuodtjomin</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vertAlign w:val="superscript"/>
          <w:lang w:val="en-US"/>
        </w:rPr>
        <w:t xml:space="preserve">6 </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Ja </w:t>
      </w:r>
      <w:r w:rsidRPr="63335017" w:rsidR="6D50539D">
        <w:rPr>
          <w:rFonts w:ascii="Times New Roman" w:hAnsi="Times New Roman" w:eastAsia="Times New Roman" w:cs="Times New Roman"/>
          <w:noProof w:val="0"/>
          <w:color w:val="000000" w:themeColor="text1" w:themeTint="FF" w:themeShade="FF"/>
          <w:sz w:val="24"/>
          <w:szCs w:val="24"/>
          <w:lang w:val="en-US"/>
        </w:rPr>
        <w:t>jårkij</w:t>
      </w:r>
      <w:r w:rsidRPr="63335017" w:rsidR="6D50539D">
        <w:rPr>
          <w:rFonts w:ascii="Times New Roman" w:hAnsi="Times New Roman" w:eastAsia="Times New Roman" w:cs="Times New Roman"/>
          <w:noProof w:val="0"/>
          <w:color w:val="000000" w:themeColor="text1" w:themeTint="FF" w:themeShade="FF"/>
          <w:sz w:val="24"/>
          <w:szCs w:val="24"/>
          <w:lang w:val="en-US"/>
        </w:rPr>
        <w:t>: »</w:t>
      </w:r>
      <w:r w:rsidRPr="63335017" w:rsidR="6D50539D">
        <w:rPr>
          <w:rFonts w:ascii="Times New Roman" w:hAnsi="Times New Roman" w:eastAsia="Times New Roman" w:cs="Times New Roman"/>
          <w:noProof w:val="0"/>
          <w:color w:val="000000" w:themeColor="text1" w:themeTint="FF" w:themeShade="FF"/>
          <w:sz w:val="24"/>
          <w:szCs w:val="24"/>
          <w:lang w:val="en-US"/>
        </w:rPr>
        <w:t>Áhtját</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Jubmel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lav</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Abrahama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Jubmel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Isaka </w:t>
      </w:r>
      <w:r w:rsidRPr="63335017" w:rsidR="6D50539D">
        <w:rPr>
          <w:rFonts w:ascii="Times New Roman" w:hAnsi="Times New Roman" w:eastAsia="Times New Roman" w:cs="Times New Roman"/>
          <w:noProof w:val="0"/>
          <w:color w:val="000000" w:themeColor="text1" w:themeTint="FF" w:themeShade="FF"/>
          <w:sz w:val="24"/>
          <w:szCs w:val="24"/>
          <w:lang w:val="en-US"/>
        </w:rPr>
        <w:t>Jubmel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ja Jakoba </w:t>
      </w:r>
      <w:r w:rsidRPr="63335017" w:rsidR="6D50539D">
        <w:rPr>
          <w:rFonts w:ascii="Times New Roman" w:hAnsi="Times New Roman" w:eastAsia="Times New Roman" w:cs="Times New Roman"/>
          <w:noProof w:val="0"/>
          <w:color w:val="000000" w:themeColor="text1" w:themeTint="FF" w:themeShade="FF"/>
          <w:sz w:val="24"/>
          <w:szCs w:val="24"/>
          <w:lang w:val="en-US"/>
        </w:rPr>
        <w:t>Jubmel</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De Moses </w:t>
      </w:r>
      <w:r w:rsidRPr="63335017" w:rsidR="6D50539D">
        <w:rPr>
          <w:rFonts w:ascii="Times New Roman" w:hAnsi="Times New Roman" w:eastAsia="Times New Roman" w:cs="Times New Roman"/>
          <w:noProof w:val="0"/>
          <w:color w:val="000000" w:themeColor="text1" w:themeTint="FF" w:themeShade="FF"/>
          <w:sz w:val="24"/>
          <w:szCs w:val="24"/>
          <w:lang w:val="en-US"/>
        </w:rPr>
        <w:t>muodos</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tjiegaj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Jubmelij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ittjij</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duosta</w:t>
      </w:r>
      <w:r w:rsidRPr="63335017" w:rsidR="6D50539D">
        <w:rPr>
          <w:rFonts w:ascii="Times New Roman" w:hAnsi="Times New Roman" w:eastAsia="Times New Roman" w:cs="Times New Roman"/>
          <w:noProof w:val="0"/>
          <w:color w:val="000000" w:themeColor="text1" w:themeTint="FF" w:themeShade="FF"/>
          <w:sz w:val="24"/>
          <w:szCs w:val="24"/>
          <w:lang w:val="en-US"/>
        </w:rPr>
        <w:t xml:space="preserve"> </w:t>
      </w:r>
      <w:r w:rsidRPr="63335017" w:rsidR="6D50539D">
        <w:rPr>
          <w:rFonts w:ascii="Times New Roman" w:hAnsi="Times New Roman" w:eastAsia="Times New Roman" w:cs="Times New Roman"/>
          <w:noProof w:val="0"/>
          <w:color w:val="000000" w:themeColor="text1" w:themeTint="FF" w:themeShade="FF"/>
          <w:sz w:val="24"/>
          <w:szCs w:val="24"/>
          <w:lang w:val="en-US"/>
        </w:rPr>
        <w:t>gähttjat</w:t>
      </w:r>
      <w:r w:rsidRPr="63335017" w:rsidR="6D50539D">
        <w:rPr>
          <w:rFonts w:ascii="Times New Roman" w:hAnsi="Times New Roman" w:eastAsia="Times New Roman" w:cs="Times New Roman"/>
          <w:noProof w:val="0"/>
          <w:color w:val="000000" w:themeColor="text1" w:themeTint="FF" w:themeShade="FF"/>
          <w:sz w:val="24"/>
          <w:szCs w:val="24"/>
          <w:lang w:val="en-US"/>
        </w:rPr>
        <w:t>.</w:t>
      </w:r>
    </w:p>
    <w:p w:rsidR="63335017" w:rsidP="63335017" w:rsidRDefault="63335017" w14:paraId="5C34220A" w14:textId="08CA3481">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1E82BD0" w14:textId="210C6E2F">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3AEF048B" w14:textId="250B0E7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0FBA2562" w14:textId="143013F0">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6BB4396F" w14:textId="30C9F56A">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1FB4A315" w14:textId="0F72DAE9">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Apg</w:t>
      </w: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2,1-12</w:t>
      </w:r>
    </w:p>
    <w:p w:rsidR="338A3184" w:rsidP="63335017" w:rsidRDefault="338A3184" w14:paraId="63D43A06" w14:textId="1ED7FA93">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Gå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ájlistakbiejvve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bådij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gájka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lidjin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tjoahken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2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Hähkkat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almes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dudna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gulluj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degu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garra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viros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dievdij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åbbå</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viesov</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gånnå</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tjoahken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lidjin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3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Vuojnnin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dållåsjnjibtjoj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lágátjijt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juohkkahattja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nali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juohkásin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4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Gájka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ájlis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Vuojŋŋanisás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dievdeduvvin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ietjá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gielajt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sárnnogåhtin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milta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majt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Vuojŋŋanis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vattij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5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Jerusalemin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jubmelbalulasj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vuole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värálda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rijkajs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årrun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6 Gå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jiedna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gulluj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almasjfuovva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tjåhkanij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dadjanij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dajna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gå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juohkkahasj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guláj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ietjas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giellaj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sárnnomav</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7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Imájdalá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gatjádin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Älle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galileaga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gájka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gudi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sárnnu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8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Gåktus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juohkkahasj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sárnnomav</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ietjas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iednegiellaj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lip</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parteaga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medeaga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elamiteaga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boahtám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lip</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Mesopotamias, Judeas ja Kappadokias,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Pontosis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Asias, 10 Frygias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Pamfylias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Egyptas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Kyrene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dáfojs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Libyan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Diehki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lip</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boahtám</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Romas, 11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goappátjagá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proselyhta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lip</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kretaga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arabaga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sijá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sárnev</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Jubmela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dagoj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birra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iehtjama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giellaj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gullap</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12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Iehpedájon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ettjin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diede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majt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jáhkket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guhtik</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guojmestisá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gatjádin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Mij</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 lik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0BCB991C" w:rsidP="63335017" w:rsidRDefault="0BCB991C" w14:paraId="7E74C990" w14:textId="40528742">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77A76ED2" w14:textId="7B4CC897">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Joh 21,9-13</w:t>
      </w:r>
    </w:p>
    <w:p w:rsidR="338A3184" w:rsidP="63335017" w:rsidRDefault="338A3184" w14:paraId="3D0356CD" w14:textId="364DB580">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9 Gå gáddáj goarridin, de vuojnnin hilladålåv ja hilladålå nanna lájbijt ja guolijt bassumin. 10 Jesus sidjij hålaj: ”Viedtjit guolijs majt jur áttjak oattjojda.” 11 Simon Petrus jávrregáddáj manáj ja viermev gáddáj giesij. Stuorra guolijs lij dievas, tjuohtevihttalåkgålmåt guoles. Ja vájku nåv ållo guolle de viermme ittjij gajkkusa.</w:t>
      </w: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12 Jesus åhpadisålmmåjda javlaj: ”Båhtit båråtjit.” Ittjij sijás aktak duosta gatjádit guhti lij; árvvedin suv Härrán. 13 Jesus dábbánij, váldij lájbev ja guolev ja sidjij vattij.</w:t>
      </w:r>
    </w:p>
    <w:p w:rsidR="0BCB991C" w:rsidP="63335017" w:rsidRDefault="0BCB991C" w14:paraId="70ECF51A" w14:textId="483688DC">
      <w:pPr>
        <w:keepNext w:val="1"/>
        <w:keepLines w:val="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626940A7" w14:textId="0CCBC139">
      <w:pPr>
        <w:keepNext w:val="1"/>
        <w:keepLines w:val="1"/>
        <w:spacing w:before="200"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 xml:space="preserve">Nordsamisk: </w:t>
      </w:r>
    </w:p>
    <w:p w:rsidR="338A3184" w:rsidP="63335017" w:rsidRDefault="338A3184" w14:paraId="2FE319B1" w14:textId="371AF0FC">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se-NO"/>
        </w:rPr>
        <w:t>2 Mos 3,1-6</w:t>
      </w:r>
    </w:p>
    <w:p w:rsidR="338A3184" w:rsidP="63335017" w:rsidRDefault="338A3184" w14:paraId="6A7ADCC2" w14:textId="64B9062B">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Moses guođohii vuohpas Jetro, Midjana báhpa, smávvaomiid. De dáhpáhuvai oktii ahte son doalvvui omiid nuppe beallái meahci ja bođii Ipmila vári, Horeba, vuollái. 2 Doppe sutnje almmustuvai Hearrá eŋgel dollanjuorššu siste, mii šloavggui bastilislánjás.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Moses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oinnii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ahte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dolla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loaktán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miestaga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vaikko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bulii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njivžu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dollan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 Dalle Moses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jurddašii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manan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geahččat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duon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ovddolaš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oainnáhusa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dolla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loavtte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bastilislánjá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4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Muhto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Hearrá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oinnii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boahtimin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lahka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geahččat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 son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čurvii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sutnje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bastilislátnjámiestagis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«Moses,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Moses!»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Moses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vástidii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Hearrá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celkkii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boađe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lagabui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Nuola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gápmagiid</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Dasgo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báiki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mas don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čuoččut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bassi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eanan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 Son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celkkii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vel: «Mun lean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áhčát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Ipmil</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Abrahama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Ipmil</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Isaka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Ipmil</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Jakoba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Ipmil</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Dalle Moses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govččai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ámadaju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danin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 son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balai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geahččamis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Ipmilii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br/>
      </w:r>
    </w:p>
    <w:p w:rsidR="338A3184" w:rsidP="63335017" w:rsidRDefault="338A3184" w14:paraId="165AC5BF" w14:textId="105034EB">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Apg</w:t>
      </w: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2,1-12</w:t>
      </w:r>
    </w:p>
    <w:p w:rsidR="338A3184" w:rsidP="63335017" w:rsidRDefault="338A3184" w14:paraId="01D89FF0" w14:textId="231A73CF">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hellodatbeaivi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bođii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čoahkis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2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Fáhkkestaga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gullui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almmis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šuvva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garra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riđđu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devddii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oppa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viesu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čohkkámin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3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oidne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njuokčamiid</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dollanjivžžanasaid</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mat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juohkásedje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luoitádedje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juohkehačča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ala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4</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devdojuvvojedje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Bassi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Vuoiŋŋain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sárdnugohte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eará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gielaid</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dađe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mielde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Vuoigŋa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attii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sidjiide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sárdnut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5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Jerusalemis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ásse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dál</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ipmilbalolaš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juvddálaččat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boahtán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dohko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álbmogiin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almmi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vuolde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6 Go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jietna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gullui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olmmošjoavku</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čoahkkanii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moivašuvai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dasgo</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juohkehaš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gulai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sárdnojuvvomin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iežas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gillii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7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ovddošedje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jerre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duot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galilealaččat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sárdnumin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8 Mo de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sáhttit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juohkehaš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iežamet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eatnigiela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9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partalaččat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medialaččat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elamlaččat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olbmot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Mesopotamias, Judeas ja Kappadokias,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Pontosis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Asia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eanangottis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10 Frygias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Pamfylias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Egyptas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Libya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guovlluin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Kyrene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lahka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11</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fárren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deike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Romas,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sihke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juvddálaččat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jorgalan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juvddálaš</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oskui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kretalaččat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arabialaččat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ja mii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gullat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sin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sárdnumin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Ipmila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daguid</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birra</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iežamet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gillii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12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Buohkat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hirpmástuvve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šadde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eahpádussii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jerre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guhtet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guimmiineaset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Mii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dát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lea?»</w:t>
      </w:r>
    </w:p>
    <w:p w:rsidR="63335017" w:rsidP="63335017" w:rsidRDefault="63335017" w14:paraId="29FD6B69" w14:textId="7F9AD8F6">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2EBC50B" w14:textId="46321E73">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60735BB3" w14:textId="499F6F83">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0BCB991C" w:rsidP="63335017" w:rsidRDefault="0BCB991C" w14:paraId="6C303D2E" w14:textId="0607BB4F">
      <w:pPr>
        <w:spacing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15DDF3A8" w14:textId="4C5296B6">
      <w:pPr>
        <w:spacing w:before="100"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Joh</w:t>
      </w:r>
      <w:r w:rsidRPr="63335017" w:rsidR="742ADA5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21,9-13</w:t>
      </w:r>
      <w:r>
        <w:br/>
      </w:r>
    </w:p>
    <w:p w:rsidR="0BCB991C" w:rsidP="63335017" w:rsidRDefault="0BCB991C" w14:paraId="40CCD600" w14:textId="0B493451">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7ACD5E5F" w14:textId="5C207B25">
      <w:pPr>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163A12AA" w:rsidP="63335017" w:rsidRDefault="163A12AA" w14:paraId="41089494" w14:textId="790AEA67">
      <w:pPr>
        <w:pStyle w:val="Normal"/>
        <w:spacing w:before="100" w:after="100" w:line="240" w:lineRule="auto"/>
        <w:rPr>
          <w:rFonts w:ascii="Times New Roman" w:hAnsi="Times New Roman" w:eastAsia="Times New Roman" w:cs="Times New Roman"/>
          <w:noProof w:val="0"/>
          <w:color w:val="000000" w:themeColor="text1" w:themeTint="FF" w:themeShade="FF"/>
          <w:sz w:val="24"/>
          <w:szCs w:val="24"/>
          <w:lang w:val="nb-NO"/>
        </w:rPr>
      </w:pPr>
      <w:r w:rsidRPr="63335017" w:rsidR="163A12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vertAlign w:val="superscript"/>
          <w:lang w:val="nb-NO"/>
        </w:rPr>
        <w:t>9</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Go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boahtán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gáddái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oidne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das</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guoli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bassomin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hilladola</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alde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láibbi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vertAlign w:val="superscript"/>
          <w:lang w:val="nb-NO"/>
        </w:rPr>
        <w:t>10</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Jesus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celkkii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sidjiide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“Buktet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veahá</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dain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guliin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maid</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fidniidet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vertAlign w:val="superscript"/>
          <w:lang w:val="nb-NO"/>
        </w:rPr>
        <w:t>11</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Simon Peter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manai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fatnasii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gesii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fierpmi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gáddái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Dan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dievva</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stuorra</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guolit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muhto</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vaikko</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guolit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ledje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ollu</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oktiibuot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čuođivihttalogigolbma</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de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fierbmi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gaikánan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vertAlign w:val="superscript"/>
          <w:lang w:val="nb-NO"/>
        </w:rPr>
        <w:t>12</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Jesus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celkkii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sidjiide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Bohtet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boradit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oktage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máhttájeddjiin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arvan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jearrat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sus: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don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leat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danin</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go</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dihte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ahte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dat</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lei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Hearrá</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vertAlign w:val="superscript"/>
          <w:lang w:val="nb-NO"/>
        </w:rPr>
        <w:t>13</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Jesus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bođii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válddii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láibbi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attii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sidjiide</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ja son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attii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maiddái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guoli</w:t>
      </w:r>
      <w:r w:rsidRPr="63335017" w:rsidR="163A12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63335017" w:rsidP="63335017" w:rsidRDefault="63335017" w14:paraId="313E9660" w14:textId="64181AEE">
      <w:pPr>
        <w:pStyle w:val="Normal"/>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476A2C3" w14:textId="5A2F489F">
      <w:pPr>
        <w:pStyle w:val="Normal"/>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1102AE1E" w14:textId="3E308087">
      <w:pPr>
        <w:pStyle w:val="Normal"/>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7CF70986" w:rsidP="63335017" w:rsidRDefault="7CF70986" w14:paraId="0358C734" w14:textId="03AEF88B">
      <w:pPr>
        <w:pStyle w:val="Normal"/>
        <w:spacing w:before="100" w:after="10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63335017" w:rsidR="7CF709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Skoltesamisk: </w:t>
      </w:r>
    </w:p>
    <w:p w:rsidR="63335017" w:rsidP="63335017" w:rsidRDefault="63335017" w14:paraId="318E0F43" w14:textId="1F5D34A4">
      <w:pPr>
        <w:pStyle w:val="Normal"/>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7CF70986" w:rsidP="63335017" w:rsidRDefault="7CF70986" w14:paraId="2C65D2F2" w14:textId="0BB538DC">
      <w:pPr>
        <w:pStyle w:val="Normal"/>
        <w:spacing w:before="100" w:after="10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63335017" w:rsidR="7CF709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Evvan</w:t>
      </w:r>
      <w:r w:rsidRPr="63335017" w:rsidR="7CF709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 xml:space="preserve"> (Johannes) 21, 9-13</w:t>
      </w:r>
    </w:p>
    <w:p w:rsidR="63335017" w:rsidP="63335017" w:rsidRDefault="63335017" w14:paraId="25EBF9D0" w14:textId="0F5F5C3E">
      <w:pPr>
        <w:pStyle w:val="Normal"/>
        <w:spacing w:before="100" w:after="1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7CF70986" w:rsidP="63335017" w:rsidRDefault="7CF70986" w14:paraId="73B43D97" w14:textId="55F8329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nb-NO"/>
        </w:rPr>
        <w:t>9</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Ko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sij</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lauʹǩǩee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riddu</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vuõiʹnne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sij</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što</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tåʹben</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leʹjje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toolâst</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kueʹl</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di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leeiʹb</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päšttjeʹmmen</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nb-NO"/>
        </w:rPr>
        <w:t>10</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Isõs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cieʹlǩi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siʹjjid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Puʹhtted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tiiʹǩ</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tõiʹd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kuõʹlid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koiʹd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jeäskka</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kooʹddid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nb-NO"/>
        </w:rPr>
        <w:t>11</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Semman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Pietar</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mõõni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võnnsa</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ǩieʹzzi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sääiʹm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riddu</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jõnn</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kuõʹlivuiʹm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Sääiʹmest</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leʹjje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čueʹtt</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vittlo</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kolmm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kueʹlled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Håʹt-i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leʹjje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jiânnai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kueʹl</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säiʹmm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ij</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ni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ǩeâškkjam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7CF70986" w:rsidP="63335017" w:rsidRDefault="7CF70986" w14:paraId="55C78D7B" w14:textId="1EF79E8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nb-NO"/>
        </w:rPr>
        <w:t>12</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Isõs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cieʹlǩi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Pueʹtted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poorrâd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Ij</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ni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õhtt</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mättʼtõspäärnain</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tuõsttâm</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kõõččâd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ǩii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son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leäi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Sij</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puk</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tiõʹtte</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što</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son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leäi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Šurr</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jiõčč</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nb-NO"/>
        </w:rPr>
        <w:t>13</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Isõs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pueʹđi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tollpeällsa</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vaaʹldi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leeiʹb</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kuõʹlid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juõʹjji</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siʹjjid</w:t>
      </w:r>
      <w:r w:rsidRPr="63335017" w:rsidR="7CF709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w:rsidR="63335017" w:rsidP="63335017" w:rsidRDefault="63335017" w14:paraId="3005416D" w14:textId="3F402AB5">
      <w:pPr>
        <w:pStyle w:val="Normal"/>
        <w:spacing w:before="100" w:after="100" w:line="240" w:lineRule="auto"/>
        <w:rPr>
          <w:rFonts w:ascii="Times New Roman" w:hAnsi="Times New Roman" w:eastAsia="Times New Roman" w:cs="Times New Roman"/>
          <w:b w:val="0"/>
          <w:bCs w:val="0"/>
          <w:i w:val="0"/>
          <w:iCs w:val="0"/>
          <w:caps w:val="0"/>
          <w:smallCaps w:val="0"/>
          <w:noProof w:val="0"/>
          <w:color w:val="212529"/>
          <w:sz w:val="26"/>
          <w:szCs w:val="26"/>
          <w:lang w:val="nb-NO"/>
        </w:rPr>
      </w:pPr>
    </w:p>
    <w:p w:rsidR="63335017" w:rsidP="63335017" w:rsidRDefault="63335017" w14:paraId="35E231A1" w14:textId="066D9376">
      <w:pPr>
        <w:pStyle w:val="Normal"/>
        <w:spacing w:before="100" w:after="100" w:line="240" w:lineRule="auto"/>
        <w:rPr>
          <w:rFonts w:ascii="Times New Roman" w:hAnsi="Times New Roman" w:eastAsia="Times New Roman" w:cs="Times New Roman"/>
          <w:b w:val="0"/>
          <w:bCs w:val="0"/>
          <w:i w:val="0"/>
          <w:iCs w:val="0"/>
          <w:caps w:val="0"/>
          <w:smallCaps w:val="0"/>
          <w:noProof w:val="0"/>
          <w:color w:val="212529"/>
          <w:sz w:val="26"/>
          <w:szCs w:val="26"/>
          <w:lang w:val="nb-NO"/>
        </w:rPr>
      </w:pPr>
    </w:p>
    <w:p w:rsidR="63335017" w:rsidP="63335017" w:rsidRDefault="63335017" w14:paraId="2971A3FB" w14:textId="5C7F995A">
      <w:pPr>
        <w:pStyle w:val="Normal"/>
        <w:spacing w:before="100" w:after="100" w:line="240" w:lineRule="auto"/>
        <w:rPr>
          <w:rFonts w:ascii="Times New Roman" w:hAnsi="Times New Roman" w:eastAsia="Times New Roman" w:cs="Times New Roman"/>
          <w:b w:val="0"/>
          <w:bCs w:val="0"/>
          <w:i w:val="0"/>
          <w:iCs w:val="0"/>
          <w:caps w:val="0"/>
          <w:smallCaps w:val="0"/>
          <w:noProof w:val="0"/>
          <w:color w:val="212529"/>
          <w:sz w:val="26"/>
          <w:szCs w:val="26"/>
          <w:lang w:val="nb-NO"/>
        </w:rPr>
      </w:pPr>
    </w:p>
    <w:p w:rsidR="338A3184" w:rsidP="63335017" w:rsidRDefault="338A3184" w14:paraId="1058C6F7" w14:textId="087FD33D">
      <w:pPr>
        <w:pStyle w:val="Heading2"/>
        <w:spacing/>
        <w:contextualSpacing/>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bookmarkStart w:name="_4._Tanker_om" w:id="384180545"/>
      <w:r w:rsidRPr="63335017" w:rsidR="742ADA55">
        <w:rPr>
          <w:rStyle w:val="Heading2Char"/>
          <w:rFonts w:ascii="Times New Roman" w:hAnsi="Times New Roman" w:eastAsia="Times New Roman" w:cs="Times New Roman"/>
          <w:b w:val="1"/>
          <w:bCs w:val="1"/>
          <w:noProof w:val="0"/>
          <w:lang w:val="nb-NO"/>
        </w:rPr>
        <w:t>4. Tanker om tekstene</w:t>
      </w:r>
      <w:bookmarkEnd w:id="384180545"/>
      <w:r w:rsidRPr="63335017" w:rsidR="742ADA55">
        <w:rPr>
          <w:rFonts w:ascii="Times New Roman" w:hAnsi="Times New Roman" w:eastAsia="Times New Roman" w:cs="Times New Roman"/>
          <w:b w:val="1"/>
          <w:bCs w:val="1"/>
          <w:noProof w:val="0"/>
          <w:lang w:val="nb-NO"/>
        </w:rPr>
        <w:t xml:space="preserve"> </w:t>
      </w:r>
    </w:p>
    <w:p w:rsidR="0BCB991C" w:rsidP="63335017" w:rsidRDefault="0BCB991C" w14:paraId="138B1A8B" w14:textId="51E24132">
      <w:pPr>
        <w:spacing w:before="240" w:after="6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4354E3FC" w14:textId="125EFC6D">
      <w:pPr>
        <w:pStyle w:val="Normal"/>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Det skjer møter ved ilden i dagens bibeltekster. Det er fortellingene om den brennende tornebusken (2 Mos 3,1-6), om pinseunderet (Apg 2,1-12) og om den oppstandene Jesus som steker fisk til disiplene ved Genesaretsjøen (Joh 21,9-13). </w:t>
      </w:r>
      <w:r w:rsidRPr="63335017" w:rsidR="64E22614">
        <w:rPr>
          <w:rFonts w:ascii="Times New Roman" w:hAnsi="Times New Roman" w:eastAsia="Times New Roman" w:cs="Times New Roman"/>
          <w:noProof w:val="0"/>
          <w:color w:val="000000" w:themeColor="text1" w:themeTint="FF" w:themeShade="FF"/>
          <w:sz w:val="24"/>
          <w:szCs w:val="24"/>
          <w:lang w:val="nb-NO"/>
        </w:rPr>
        <w:t xml:space="preserve">Ildens ulike former er også en tråd i tekstene, ild er også mange har et forhold til, både praktisk og i overført betydning.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br/>
      </w: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De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tre tekstene forteller om ekstraordinære erfaringer eller hendelser, der den ikke-synlige verden bryter inn i den synlige. Det gir et forklaret syn på virkeligheten. Det finnes mange personlige beretninger i samiske miljøer i dag om folk som har hatt opplevelser som ikke kan gis en naturlig forklaring, også syn av ild.</w:t>
      </w:r>
    </w:p>
    <w:p w:rsidR="338A3184" w:rsidP="63335017" w:rsidRDefault="338A3184" w14:paraId="1E958A4F" w14:textId="7861AD45">
      <w:pPr>
        <w:spacing w:after="2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eksten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fra 2 Mos 3 er begynnelsen på</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Israels store frigjøringsfortelling.</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Det skjellsettende møtet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med Gud skjer ikke i et storslagent tempel, men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langt ute</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 ødemarken</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 Her hører Moses et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ord om at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stedet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han står på er hellig jord. Og han ser en underlig ild som ikke fortærer det den brenner.</w:t>
      </w:r>
      <w:r>
        <w:br/>
      </w: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Pinsefortellingen</w:t>
      </w:r>
      <w:r w:rsidRPr="63335017" w:rsidR="20F1DE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omhandler</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frigjøring for folkene og språkene. Veien til frelse går ikke gjennom et annet folks språk og skikker. Tilhørerne undrer seg og sier: «vi hører dem forkynne om Guds storverk på våre egne språk».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En rød tråd i Apostlenes gjerninger er at det</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ikke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e-NO"/>
        </w:rPr>
        <w:t xml:space="preserve">er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apostlene som tar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init</w:t>
      </w:r>
      <w:r w:rsidRPr="63335017" w:rsidR="13FE67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ativ</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til å krysse og rive ned grensen mellom jøder og ikke-jøder. Det skjer ved Ånden. Ilden brenner over apostlene. Men den fortærer ikke. Den bringer liv. </w:t>
      </w:r>
    </w:p>
    <w:p w:rsidR="338A3184" w:rsidP="63335017" w:rsidRDefault="338A3184" w14:paraId="4D0AFCE7" w14:textId="0D3BB63F">
      <w:pPr>
        <w:pStyle w:val="Normal"/>
        <w:spacing w:after="200" w:line="240" w:lineRule="auto"/>
        <w:rPr>
          <w:rFonts w:ascii="Times New Roman" w:hAnsi="Times New Roman" w:eastAsia="Times New Roman" w:cs="Times New Roman"/>
          <w:noProof w:val="0"/>
          <w:color w:val="000000" w:themeColor="text1" w:themeTint="FF" w:themeShade="FF"/>
          <w:sz w:val="24"/>
          <w:szCs w:val="24"/>
          <w:lang w:val="nb-NO"/>
        </w:rPr>
      </w:pPr>
      <w:r w:rsidRPr="63335017" w:rsidR="0DFD516E">
        <w:rPr>
          <w:rFonts w:ascii="Times New Roman" w:hAnsi="Times New Roman" w:eastAsia="Times New Roman" w:cs="Times New Roman"/>
          <w:noProof w:val="0"/>
          <w:color w:val="000000" w:themeColor="text1" w:themeTint="FF" w:themeShade="FF"/>
          <w:sz w:val="24"/>
          <w:szCs w:val="24"/>
          <w:lang w:val="nb-NO"/>
        </w:rPr>
        <w:t>Den nærværende</w:t>
      </w:r>
      <w:r w:rsidRPr="63335017" w:rsidR="0DFD516E">
        <w:rPr>
          <w:rFonts w:ascii="Times New Roman" w:hAnsi="Times New Roman" w:eastAsia="Times New Roman" w:cs="Times New Roman"/>
          <w:noProof w:val="0"/>
          <w:color w:val="000000" w:themeColor="text1" w:themeTint="FF" w:themeShade="FF"/>
          <w:sz w:val="24"/>
          <w:szCs w:val="24"/>
          <w:lang w:val="nb-NO"/>
        </w:rPr>
        <w:t xml:space="preserve"> ilden er Guds ånd som på ulike måter virker på mennesker.  Det er altså ikke mennesker som virker, men det er Gud gjennom mennesker som er hjelp og støtte for hverandre.</w:t>
      </w:r>
    </w:p>
    <w:p w:rsidR="338A3184" w:rsidP="63335017" w:rsidRDefault="338A3184" w14:paraId="70AE7B46" w14:textId="7CA6C93A">
      <w:pPr>
        <w:pStyle w:val="Normal"/>
        <w:spacing w:after="2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 </w:t>
      </w:r>
      <w:r w:rsidRPr="63335017" w:rsidR="75A86D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teksten fra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Johannes</w:t>
      </w:r>
      <w:r w:rsidRPr="63335017" w:rsidR="7A73EC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holder disiplene på med å fiske. De hadde mistet håpet. De hadde satset alt på én sak, men tapt. De trodde Jesus skulle bringe det nye riket med frigjøring for deres folk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jf</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datidens</w:t>
      </w:r>
      <w:r w:rsidRPr="63335017" w:rsidR="120674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C6A1E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f</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orventning</w:t>
      </w:r>
      <w:r w:rsidRPr="63335017" w:rsidR="0C3701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om Messias</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Så døde håpet. Nå var de tilbake der de begynte. Ved fiskebåten. Men der ved ilden ved Genesaretsjøen begynner håpet å gjenoppstå. De møter ham de svek. Men han møter dem ikke med anklage og hevn, som en fortærende ild. I stedet møter han dem med nåde – og stekt fisk</w:t>
      </w:r>
      <w:r w:rsidRPr="63335017" w:rsidR="3271F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og </w:t>
      </w:r>
      <w:r w:rsidRPr="63335017" w:rsidR="3271F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og</w:t>
      </w:r>
      <w:r w:rsidRPr="63335017" w:rsidR="3271F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en visjon for den mangfoldige menneskehet, der man har en plass å fylle.</w:t>
      </w:r>
      <w:r>
        <w:br/>
      </w:r>
    </w:p>
    <w:p w:rsidR="338A3184" w:rsidP="63335017" w:rsidRDefault="338A3184" w14:paraId="4CED6D25" w14:textId="438F9E64">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38883196">
        <w:rPr>
          <w:rFonts w:ascii="Times New Roman" w:hAnsi="Times New Roman" w:eastAsia="Times New Roman" w:cs="Times New Roman"/>
          <w:noProof w:val="0"/>
          <w:color w:val="000000" w:themeColor="text1" w:themeTint="FF" w:themeShade="FF"/>
          <w:sz w:val="24"/>
          <w:szCs w:val="24"/>
          <w:lang w:val="nb-NO"/>
        </w:rPr>
        <w:t>Tekstene i</w:t>
      </w:r>
      <w:r w:rsidRPr="63335017" w:rsidR="7EE4E195">
        <w:rPr>
          <w:rFonts w:ascii="Times New Roman" w:hAnsi="Times New Roman" w:eastAsia="Times New Roman" w:cs="Times New Roman"/>
          <w:noProof w:val="0"/>
          <w:color w:val="000000" w:themeColor="text1" w:themeTint="FF" w:themeShade="FF"/>
          <w:sz w:val="24"/>
          <w:szCs w:val="24"/>
          <w:lang w:val="nb-NO"/>
        </w:rPr>
        <w:t xml:space="preserve"> </w:t>
      </w:r>
      <w:r w:rsidRPr="63335017" w:rsidR="38883196">
        <w:rPr>
          <w:rFonts w:ascii="Times New Roman" w:hAnsi="Times New Roman" w:eastAsia="Times New Roman" w:cs="Times New Roman"/>
          <w:noProof w:val="0"/>
          <w:color w:val="000000" w:themeColor="text1" w:themeTint="FF" w:themeShade="FF"/>
          <w:sz w:val="24"/>
          <w:szCs w:val="24"/>
          <w:lang w:val="nb-NO"/>
        </w:rPr>
        <w:t xml:space="preserve">kan også sees på som et nærvær som kan åpenbares på uventende tidspunkt. Nærværet er ikke bare i en kirke under en gudstjeneste, men det er der hele tiden. Ilden er en fellesnevner i tekstene, ilden har ulike egenskaper, den brenner opp det gamle, den gir varme, lys, den hjelper til med å tilberede mat, og mennesker har i tusener av år vært samlet i fellesskap rundt den. Bålet kan være et sted for fred og for gode samtaler - bålet er et sted som ikke kjenner alder eller bakgrunn. </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Ilden kan slukne. Eller man kan bli en ild som fortærer. Hvordan bevarer man sitt hjerte?</w:t>
      </w:r>
    </w:p>
    <w:p w:rsidR="338A3184" w:rsidP="63335017" w:rsidRDefault="338A3184" w14:paraId="092D8E89" w14:textId="0DA31035">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6A8902DF" w14:textId="179EA92E">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338A3184" w:rsidP="63335017" w:rsidRDefault="338A3184" w14:paraId="3A385EB9" w14:textId="49B7E2EE">
      <w:pPr>
        <w:spacing w:after="2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br/>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Evangeliefortellingen understreker</w:t>
      </w:r>
      <w:r w:rsidRPr="63335017" w:rsidR="3C13C2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også</w:t>
      </w:r>
      <w:r w:rsidRPr="63335017" w:rsidR="742ADA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at det var 153 fisker i garnet. I datiden var det en forestilling om at det fantes 153 fiskeslag i verden. Tallet kan derfor symbolisere alle, hele mangfoldet. Det er kanskje et viktig budskap på en nasjonaldag. Vi feirer vår unike plass i det unike mangfoldet. Eller som det ble sagt i det samepolitiske programmet vedtatt av Samekonferansen i Gällivare 1971: «Vi er samer og vil være samer, uten derfor å være hverken mer eller mindre enn andre folk i verden» </w:t>
      </w:r>
    </w:p>
    <w:p w:rsidR="25AF169E" w:rsidP="63335017" w:rsidRDefault="25AF169E" w14:paraId="7244E262" w14:textId="1449D67A">
      <w:pPr>
        <w:pStyle w:val="Normal"/>
        <w:rPr>
          <w:rFonts w:ascii="Times New Roman" w:hAnsi="Times New Roman" w:eastAsia="Times New Roman" w:cs="Times New Roman"/>
          <w:noProof w:val="0"/>
          <w:color w:val="4472C4" w:themeColor="accent1" w:themeTint="FF" w:themeShade="FF"/>
          <w:sz w:val="24"/>
          <w:szCs w:val="24"/>
          <w:lang w:val="nb-NO"/>
        </w:rPr>
      </w:pPr>
      <w:r w:rsidRPr="63335017" w:rsidR="25AF169E">
        <w:rPr>
          <w:rFonts w:ascii="Times New Roman" w:hAnsi="Times New Roman" w:eastAsia="Times New Roman" w:cs="Times New Roman"/>
          <w:noProof w:val="0"/>
          <w:color w:val="4472C4" w:themeColor="accent1" w:themeTint="FF" w:themeShade="FF"/>
          <w:sz w:val="24"/>
          <w:szCs w:val="24"/>
          <w:lang w:val="nb-NO"/>
        </w:rPr>
        <w:t xml:space="preserve"> </w:t>
      </w:r>
    </w:p>
    <w:p w:rsidR="63335017" w:rsidP="63335017" w:rsidRDefault="63335017" w14:paraId="3D32A024" w14:textId="6242BF6D">
      <w:pPr>
        <w:spacing w:before="0" w:beforeAutospacing="off" w:after="160" w:afterAutospacing="off" w:line="257" w:lineRule="auto"/>
        <w:rPr>
          <w:rFonts w:ascii="Times New Roman" w:hAnsi="Times New Roman" w:eastAsia="Times New Roman" w:cs="Times New Roman"/>
          <w:noProof w:val="0"/>
          <w:color w:val="4472C4" w:themeColor="accent1" w:themeTint="FF" w:themeShade="FF"/>
          <w:sz w:val="24"/>
          <w:szCs w:val="24"/>
          <w:lang w:val="nb-NO"/>
        </w:rPr>
      </w:pPr>
    </w:p>
    <w:p w:rsidR="63335017" w:rsidP="63335017" w:rsidRDefault="63335017" w14:paraId="785AAF5C" w14:textId="1E430A44">
      <w:p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49445E08" wp14:textId="75287D55">
      <w:pPr>
        <w:pStyle w:val="Heading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no"/>
        </w:rPr>
      </w:pPr>
      <w:bookmarkStart w:name="_5.__Forbønn" w:id="954094510"/>
      <w:r w:rsidRPr="63335017" w:rsidR="09FC7939">
        <w:rPr>
          <w:rFonts w:ascii="Times New Roman" w:hAnsi="Times New Roman" w:eastAsia="Times New Roman" w:cs="Times New Roman"/>
          <w:b w:val="1"/>
          <w:bCs w:val="1"/>
          <w:noProof w:val="0"/>
          <w:lang w:val="no"/>
        </w:rPr>
        <w:t>5.</w:t>
      </w:r>
      <w:r w:rsidRPr="63335017" w:rsidR="41B8A4A2">
        <w:rPr>
          <w:rFonts w:ascii="Times New Roman" w:hAnsi="Times New Roman" w:eastAsia="Times New Roman" w:cs="Times New Roman"/>
          <w:b w:val="1"/>
          <w:bCs w:val="1"/>
          <w:noProof w:val="0"/>
          <w:lang w:val="no"/>
        </w:rPr>
        <w:t xml:space="preserve"> </w:t>
      </w:r>
      <w:r w:rsidRPr="63335017" w:rsidR="09FC7939">
        <w:rPr>
          <w:rFonts w:ascii="Times New Roman" w:hAnsi="Times New Roman" w:eastAsia="Times New Roman" w:cs="Times New Roman"/>
          <w:b w:val="1"/>
          <w:bCs w:val="1"/>
          <w:noProof w:val="0"/>
          <w:lang w:val="no"/>
        </w:rPr>
        <w:t xml:space="preserve"> </w:t>
      </w:r>
      <w:r w:rsidRPr="63335017" w:rsidR="41B8A4A2">
        <w:rPr>
          <w:rFonts w:ascii="Times New Roman" w:hAnsi="Times New Roman" w:eastAsia="Times New Roman" w:cs="Times New Roman"/>
          <w:b w:val="1"/>
          <w:bCs w:val="1"/>
          <w:noProof w:val="0"/>
          <w:lang w:val="no"/>
        </w:rPr>
        <w:t>Forbønn</w:t>
      </w:r>
      <w:bookmarkEnd w:id="954094510"/>
    </w:p>
    <w:p xmlns:wp14="http://schemas.microsoft.com/office/word/2010/wordml" w:rsidP="63335017" wp14:paraId="1AAA3290" wp14:textId="3E48EAE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8E4F000" wp14:textId="7835597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Nedenfor finnes forslag til forbønnsledd på norsk, sørsamisk, lulesamisk og nordsamisk arbeidet av Samisk kirkeråd tidligere år. </w:t>
      </w:r>
    </w:p>
    <w:p xmlns:wp14="http://schemas.microsoft.com/office/word/2010/wordml" w:rsidP="63335017" wp14:paraId="413143BC" wp14:textId="1269BA5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6E3CA22D" wp14:textId="229B6B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Norsk</w:t>
      </w:r>
    </w:p>
    <w:p xmlns:wp14="http://schemas.microsoft.com/office/word/2010/wordml" w:rsidP="63335017" wp14:paraId="00E1A5C0" wp14:textId="1A782561">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Herre, vår Gud, vi takker deg for det samiske folk [vårt folk] og deres[våre] tradisjoner og for de landområder der de [vi] har hatt nok til livets opphold.</w:t>
      </w:r>
    </w:p>
    <w:p xmlns:wp14="http://schemas.microsoft.com/office/word/2010/wordml" w:rsidP="63335017" wp14:paraId="0ABF51FE" wp14:textId="1EF211CE">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Gi oss alle vilje og visdom til å ta vare på alt det gode vi har fått i arv fra våre forfedre. Vi ber i dag særskilt for de samiske primærnæringene og deres muligheter til å høste av naturens gaver på land og hav. Vi ber for dem som opplever uro for framtida på grunn av store tap til rovdyra, og for ungdommen som føler usikkerhet. Vi ber også for fjordfolkets mulighet til å høste av det som havet gir. Lær oss å forvalte dine gaver rett. Det ber vi om i Jesu navn.</w:t>
      </w:r>
    </w:p>
    <w:p xmlns:wp14="http://schemas.microsoft.com/office/word/2010/wordml" w:rsidP="63335017" wp14:paraId="695D59FA" wp14:textId="23F0410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FAC542B" wp14:textId="059B0F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xmlns:wp14="http://schemas.microsoft.com/office/word/2010/wordml" w:rsidP="63335017" wp14:paraId="730230D0" wp14:textId="70CE04F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Åejvie, mijjien Jupmele, datnem gijhtebe mijjen almetji åvteste, mijjen vuekiej jïh dajvi åvteste gusnie åadtjobe årrodh jïh gaajhkem jieliemasse åadtjodh.</w:t>
      </w:r>
    </w:p>
    <w:p xmlns:wp14="http://schemas.microsoft.com/office/word/2010/wordml" w:rsidP="63335017" wp14:paraId="5D16D295" wp14:textId="30547DDC">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Vedtieh syjhtedem jïh vijsiesvoetem guktie vaarjelibie gaajhkem bueriem maam libie eerpeme mijjen maadtojste. Rohkelibie: vedtieh saemien jieleme-dårrehtimmide nuepieh eatnamistie jïh jaevrijste gaajhkem jielemasse åadtjodh. Rohkelibie dej åvteste gïeh aerhkie leah båetije biejjiej åvteste juktie vaejsjieh jeeluvistie rebpieldieh jïh noeregi åvteste gïeh aerhkie leah. Rohkelibie dej åvteste gïeh mearoen baalte årroeminie guktie dah mearoste beapmoeh åadtjoeh. Vuesehth guktie edtjebe dov buerie vadtesidie staerieslaakan vaarjelidh. Dan bïjre rohkelibie Jeesusen nommesne.</w:t>
      </w:r>
    </w:p>
    <w:p w:rsidR="63335017" w:rsidP="63335017" w:rsidRDefault="63335017" w14:paraId="174E2A3A" w14:textId="33D80E48">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pPr>
    </w:p>
    <w:p xmlns:wp14="http://schemas.microsoft.com/office/word/2010/wordml" w:rsidP="63335017" wp14:paraId="4CD0E444" wp14:textId="0324A5C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3B2DE4E" w14:textId="475633F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898116C" w14:textId="4D88209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25D2B9DE" wp14:textId="2975138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xmlns:wp14="http://schemas.microsoft.com/office/word/2010/wordml" w:rsidP="63335017" wp14:paraId="5F101441" wp14:textId="16CE81E7">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Hærrá Jubmel, gijttep duv sáme álmmuga [mijá álmmuga] ja sijá [mijá] dábij åvdås ja daj duobddágij åvdås gånnå sij [mij] li[p] bierggim.</w:t>
      </w:r>
    </w:p>
    <w:p xmlns:wp14="http://schemas.microsoft.com/office/word/2010/wordml" w:rsidP="63335017" wp14:paraId="3E8A683C" wp14:textId="3BF9A74D">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gájkajda sidodav ja vijsesvuodav váj várajda válldep gájkka buorev majt lip ietjama ájttegijs árbben oadtjum. Uddni sierraláhkáj råhkådallap sáme vuodoæládusáj åvdås ja sijá máhttelisvuodaj åvdås nuoren ja aj gátten bierggit. Råhkålip sijáj åvdås gudi boahtteájges mårråhi urudisáj diehti, ja nuoraj åvdås gudi juorruli. Råhkådallap aj vuodnaårrij åvdås váj sij bessi nuores tjuohppat. Åhpada mijáv váj vuogas láhkáj duv vattáldagájt háldadip. Dav råhkådallap Jesusa namán.</w:t>
      </w:r>
    </w:p>
    <w:p xmlns:wp14="http://schemas.microsoft.com/office/word/2010/wordml" w:rsidP="63335017" wp14:paraId="579FD6FE" wp14:textId="32F957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2A593FF6" wp14:textId="76FC411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3308639" wp14:textId="534C19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xmlns:wp14="http://schemas.microsoft.com/office/word/2010/wordml" w:rsidP="63335017" wp14:paraId="7D5B9A2C" wp14:textId="59DFF442">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Hearrá, min Ipmil, mii giitit du sámi álbmoga (min álbmoga) ja sin (min) árbevieruid ovddas ja guovlluid ovddas gos sii (mii) leat viežžan birgejumi. </w:t>
      </w:r>
    </w:p>
    <w:p xmlns:wp14="http://schemas.microsoft.com/office/word/2010/wordml" w:rsidP="63335017" wp14:paraId="4A1B86C6" wp14:textId="318A86E0">
      <w:pPr>
        <w:shd w:val="clear" w:color="auto" w:fill="FFFFFF" w:themeFill="background1"/>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buohkaide dáhtu ja viissisvuođa atnit vára buot buriin maid min máttarváhnemat leat midjiide addán árbin. Mii rohkadallat erenoamážit sámi vuođđoealáhusaid ovddas ja vejolašvuođa háhkat birgejumi luonddu valljodagain sihke eatnamis ja ábis. Mii rohkadallat sin ovddas geat boraspiriid speadjamiid dihte vuorrástuvvet boahtteáiggi dihte, ja nuoraid ovddas geat dovdet eahpesihkarvuođa. Mii rohkadallat maid buohkaid ovddas geat ásset vuonain ja vižžet birgejumi das maid mearra addá. Oahpat min geavahit du attáldagaid rievttes láhkái. Dan rohkadallat mii Jesusa nammii.</w:t>
      </w:r>
    </w:p>
    <w:p xmlns:wp14="http://schemas.microsoft.com/office/word/2010/wordml" w:rsidP="63335017" wp14:paraId="2ADE7C5A" wp14:textId="7A0DF31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68C9D9D" wp14:textId="163B0C3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no"/>
        </w:rPr>
        <w:t>Fader vår</w:t>
      </w:r>
    </w:p>
    <w:p xmlns:wp14="http://schemas.microsoft.com/office/word/2010/wordml" w:rsidP="63335017" wp14:paraId="056CCC91" wp14:textId="01FBAA8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4A482DE" wp14:textId="1C593B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Sørsamisk:</w:t>
      </w:r>
    </w:p>
    <w:p xmlns:wp14="http://schemas.microsoft.com/office/word/2010/wordml" w:rsidP="63335017" wp14:paraId="41A3DE1C" wp14:textId="295B2AF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Aehtjie mijjen guhte leah Elmierijhkesne.</w:t>
      </w:r>
    </w:p>
    <w:p xmlns:wp14="http://schemas.microsoft.com/office/word/2010/wordml" w:rsidP="63335017" wp14:paraId="137AE2FA" wp14:textId="1952618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nommem aejliestovvedh. </w:t>
      </w:r>
    </w:p>
    <w:p xmlns:wp14="http://schemas.microsoft.com/office/word/2010/wordml" w:rsidP="63335017" wp14:paraId="3DF534EC" wp14:textId="78D0E01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Baajh dov rijhkem båetedh. </w:t>
      </w:r>
    </w:p>
    <w:p xmlns:wp14="http://schemas.microsoft.com/office/word/2010/wordml" w:rsidP="63335017" wp14:paraId="32F67769" wp14:textId="2F6FCF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Baajh dov syjhtedem eatnamisnie sjidtedh guktie Elmierijhkesne.</w:t>
      </w:r>
    </w:p>
    <w:p xmlns:wp14="http://schemas.microsoft.com/office/word/2010/wordml" w:rsidP="63335017" wp14:paraId="35CC3AE6" wp14:textId="190F905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Vedtieh mijjese daan biejjien mijjen fierhten-beajjetje laejpiem. </w:t>
      </w:r>
    </w:p>
    <w:p xmlns:wp14="http://schemas.microsoft.com/office/word/2010/wordml" w:rsidP="63335017" wp14:paraId="2A60EC29" wp14:textId="6BA904B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Luejhtieh mijjeste maam mijjieh meadteme </w:t>
      </w:r>
    </w:p>
    <w:p xmlns:wp14="http://schemas.microsoft.com/office/word/2010/wordml" w:rsidP="63335017" wp14:paraId="5B6AEB35" wp14:textId="7830A4B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guktie mijjieh luejhtebe dejstie guhth mijjese meadteme. </w:t>
      </w:r>
    </w:p>
    <w:p xmlns:wp14="http://schemas.microsoft.com/office/word/2010/wordml" w:rsidP="63335017" wp14:paraId="464F5DE6" wp14:textId="0922086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Aellieh luejhtieh mijjem giehtjelimmij sijse, </w:t>
      </w:r>
    </w:p>
    <w:p xmlns:wp14="http://schemas.microsoft.com/office/word/2010/wordml" w:rsidP="63335017" wp14:paraId="7253E8DB" wp14:textId="255285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valla vaarjelh mijjem bahheste. </w:t>
      </w:r>
    </w:p>
    <w:p xmlns:wp14="http://schemas.microsoft.com/office/word/2010/wordml" w:rsidP="63335017" wp14:paraId="50B6FCCD" wp14:textId="4DBBF7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Juktie rijhke lea dov, faamoe jih earoe ihkuven aajkan.</w:t>
      </w:r>
    </w:p>
    <w:p xmlns:wp14="http://schemas.microsoft.com/office/word/2010/wordml" w:rsidP="63335017" wp14:paraId="0B22545D" wp14:textId="410516E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Aamen.</w:t>
      </w:r>
    </w:p>
    <w:p xmlns:wp14="http://schemas.microsoft.com/office/word/2010/wordml" w:rsidP="63335017" wp14:paraId="72265DC2" wp14:textId="2875A0B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4DF11D13" wp14:textId="22CD27A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Lulesamisk:</w:t>
      </w:r>
    </w:p>
    <w:p xmlns:wp14="http://schemas.microsoft.com/office/word/2010/wordml" w:rsidP="63335017" wp14:paraId="0EA77313" wp14:textId="458620E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Áhttje mijá guhti le almen.</w:t>
      </w:r>
    </w:p>
    <w:p xmlns:wp14="http://schemas.microsoft.com/office/word/2010/wordml" w:rsidP="63335017" wp14:paraId="0F523B8A" wp14:textId="7D32B27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Ájlistuvvus duv namma.</w:t>
      </w:r>
    </w:p>
    <w:p xmlns:wp14="http://schemas.microsoft.com/office/word/2010/wordml" w:rsidP="63335017" wp14:paraId="6C0672A9" wp14:textId="2860AC1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Båhtus duv rijkka.</w:t>
      </w:r>
    </w:p>
    <w:p xmlns:wp14="http://schemas.microsoft.com/office/word/2010/wordml" w:rsidP="63335017" wp14:paraId="17D110F8" wp14:textId="3218EE3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Sjaddus duv sidot gåk almen,</w:t>
      </w:r>
    </w:p>
    <w:p xmlns:wp14="http://schemas.microsoft.com/office/word/2010/wordml" w:rsidP="63335017" wp14:paraId="4DF3BCBE" wp14:textId="4A8871E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aj ednamin.</w:t>
      </w:r>
    </w:p>
    <w:p xmlns:wp14="http://schemas.microsoft.com/office/word/2010/wordml" w:rsidP="63335017" wp14:paraId="6AFD6536" wp14:textId="2AF24B7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Vatte midjij uddni mijá bäjvvásasj lájbev.</w:t>
      </w:r>
    </w:p>
    <w:p xmlns:wp14="http://schemas.microsoft.com/office/word/2010/wordml" w:rsidP="63335017" wp14:paraId="7C9A7A77" wp14:textId="44B38D9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luojte midjij suttojdimme ándagis, </w:t>
      </w:r>
    </w:p>
    <w:p xmlns:wp14="http://schemas.microsoft.com/office/word/2010/wordml" w:rsidP="63335017" wp14:paraId="1C09D204" wp14:textId="51C7F3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nåv gåk mij aj luojttep mijá velgulattjajda.</w:t>
      </w:r>
    </w:p>
    <w:p xmlns:wp14="http://schemas.microsoft.com/office/word/2010/wordml" w:rsidP="63335017" wp14:paraId="388C265D" wp14:textId="2621F2F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mijáv gähttjalibmáj lájddi, </w:t>
      </w:r>
    </w:p>
    <w:p xmlns:wp14="http://schemas.microsoft.com/office/word/2010/wordml" w:rsidP="63335017" wp14:paraId="2546F5EF" wp14:textId="06B74DB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ájnat várjjala mijáv bahás. </w:t>
      </w:r>
    </w:p>
    <w:p xmlns:wp14="http://schemas.microsoft.com/office/word/2010/wordml" w:rsidP="63335017" wp14:paraId="093E6359" wp14:textId="1091EBA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Juhte duv le rijkka ja fábmo ja herlukvuohta</w:t>
      </w:r>
    </w:p>
    <w:p xmlns:wp14="http://schemas.microsoft.com/office/word/2010/wordml" w:rsidP="63335017" wp14:paraId="7AC93DA0" wp14:textId="76756C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ihkeven ájggáj.</w:t>
      </w:r>
    </w:p>
    <w:p xmlns:wp14="http://schemas.microsoft.com/office/word/2010/wordml" w:rsidP="63335017" wp14:paraId="7FCC89CF" wp14:textId="0C153EB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7F0EEA30" wp14:textId="47252AA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9AEF763" wp14:textId="1FF09E6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o"/>
        </w:rPr>
        <w:t>Nordsamisk:</w:t>
      </w:r>
    </w:p>
    <w:p xmlns:wp14="http://schemas.microsoft.com/office/word/2010/wordml" w:rsidP="63335017" wp14:paraId="379E9D6D" wp14:textId="42261AA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1C5A595" wp14:textId="529095C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Gammel form</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xmlns:wp14="http://schemas.microsoft.com/office/word/2010/wordml" w:rsidP="63335017" wp14:paraId="4F9900B3" wp14:textId="716C8E5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Áhčči min, don guhte leat almmis. </w:t>
      </w:r>
    </w:p>
    <w:p xmlns:wp14="http://schemas.microsoft.com/office/word/2010/wordml" w:rsidP="63335017" wp14:paraId="7B87206D" wp14:textId="6545C60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xmlns:wp14="http://schemas.microsoft.com/office/word/2010/wordml" w:rsidP="63335017" wp14:paraId="21C55B6D" wp14:textId="02F391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Bohtos du riika. </w:t>
      </w:r>
    </w:p>
    <w:p xmlns:wp14="http://schemas.microsoft.com/office/word/2010/wordml" w:rsidP="63335017" wp14:paraId="50E05F7E" wp14:textId="6E34EC0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dáhtu, </w:t>
      </w:r>
    </w:p>
    <w:p xmlns:wp14="http://schemas.microsoft.com/office/word/2010/wordml" w:rsidP="63335017" wp14:paraId="78D5DA37" wp14:textId="66F76D3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mo almmis nu maiddái eatnama alde. </w:t>
      </w:r>
    </w:p>
    <w:p xmlns:wp14="http://schemas.microsoft.com/office/word/2010/wordml" w:rsidP="63335017" wp14:paraId="7689E5B5" wp14:textId="1DF9756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Atte midjiide odne min beaivválaš láibámet. </w:t>
      </w:r>
    </w:p>
    <w:p xmlns:wp14="http://schemas.microsoft.com/office/word/2010/wordml" w:rsidP="63335017" wp14:paraId="49CC4A8D" wp14:textId="25A11B9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atte midjiide min suttuideamet ándagassii </w:t>
      </w:r>
    </w:p>
    <w:p xmlns:wp14="http://schemas.microsoft.com/office/word/2010/wordml" w:rsidP="63335017" wp14:paraId="1E9E74B3" wp14:textId="2D8D31C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Nugo maiddái mii ándagassii addit min velggolaččaidasamet; </w:t>
      </w:r>
    </w:p>
    <w:p xmlns:wp14="http://schemas.microsoft.com/office/word/2010/wordml" w:rsidP="63335017" wp14:paraId="1F486B0C" wp14:textId="7FF7CB1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ja ale doalvvo min geahččalusa sisa, </w:t>
      </w:r>
    </w:p>
    <w:p xmlns:wp14="http://schemas.microsoft.com/office/word/2010/wordml" w:rsidP="63335017" wp14:paraId="156E7095" wp14:textId="01D7EE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muhto beastte min bahás eret. </w:t>
      </w:r>
    </w:p>
    <w:p xmlns:wp14="http://schemas.microsoft.com/office/word/2010/wordml" w:rsidP="63335017" wp14:paraId="587F5EB2" wp14:textId="197BBA4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xmlns:wp14="http://schemas.microsoft.com/office/word/2010/wordml" w:rsidP="63335017" wp14:paraId="6779AD36" wp14:textId="38212C0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7ECCA6E8" wp14:textId="47C2FC1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6E30394C" wp14:textId="2154802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no"/>
        </w:rPr>
        <w:t>Ny form</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w:t>
      </w:r>
    </w:p>
    <w:p xmlns:wp14="http://schemas.microsoft.com/office/word/2010/wordml" w:rsidP="63335017" wp14:paraId="73711A85" wp14:textId="6F54986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Áhččámet, don guhte leat almmis!</w:t>
      </w:r>
    </w:p>
    <w:p xmlns:wp14="http://schemas.microsoft.com/office/word/2010/wordml" w:rsidP="63335017" wp14:paraId="77AF72FE" wp14:textId="63821B9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Basuhuvvos du namma. </w:t>
      </w:r>
    </w:p>
    <w:p xmlns:wp14="http://schemas.microsoft.com/office/word/2010/wordml" w:rsidP="63335017" wp14:paraId="185C5A1D" wp14:textId="562C40F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Bohtos du riika.</w:t>
      </w:r>
    </w:p>
    <w:p xmlns:wp14="http://schemas.microsoft.com/office/word/2010/wordml" w:rsidP="63335017" wp14:paraId="431C7263" wp14:textId="064BEE8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Šaddos du dáhttu, </w:t>
      </w:r>
    </w:p>
    <w:p xmlns:wp14="http://schemas.microsoft.com/office/word/2010/wordml" w:rsidP="63335017" wp14:paraId="36CAAAAA" wp14:textId="459A7DD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mo almmis nu maiddái eatnama alde.</w:t>
      </w:r>
    </w:p>
    <w:p xmlns:wp14="http://schemas.microsoft.com/office/word/2010/wordml" w:rsidP="63335017" wp14:paraId="3E182584" wp14:textId="0A6D5DB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odne min beaivválaš láibbi.</w:t>
      </w:r>
    </w:p>
    <w:p xmlns:wp14="http://schemas.microsoft.com/office/word/2010/wordml" w:rsidP="63335017" wp14:paraId="5A88F31B" wp14:textId="74C7687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Atte midjiide min suttuid ándagassii,</w:t>
      </w:r>
    </w:p>
    <w:p xmlns:wp14="http://schemas.microsoft.com/office/word/2010/wordml" w:rsidP="63335017" wp14:paraId="01E077DE" wp14:textId="3DFEE6F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nugo mii ge ándagassii addit velggolaččaidasamet.</w:t>
      </w:r>
    </w:p>
    <w:p xmlns:wp14="http://schemas.microsoft.com/office/word/2010/wordml" w:rsidP="63335017" wp14:paraId="1629CBD2" wp14:textId="78AC023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Ale ge doalvvo min geahččalussii,</w:t>
      </w:r>
    </w:p>
    <w:p xmlns:wp14="http://schemas.microsoft.com/office/word/2010/wordml" w:rsidP="63335017" wp14:paraId="181053A1" wp14:textId="0EA7349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muhto beastte min bahás eret.</w:t>
      </w:r>
    </w:p>
    <w:p xmlns:wp14="http://schemas.microsoft.com/office/word/2010/wordml" w:rsidP="63335017" wp14:paraId="65CCC1B1" wp14:textId="56A13C9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Dasgo du lea riika ja fápmu ja gudni agálašvuhtii.</w:t>
      </w:r>
    </w:p>
    <w:p xmlns:wp14="http://schemas.microsoft.com/office/word/2010/wordml" w:rsidP="63335017" wp14:paraId="51032635" wp14:textId="0E5B1804">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Amen.</w:t>
      </w:r>
    </w:p>
    <w:p xmlns:wp14="http://schemas.microsoft.com/office/word/2010/wordml" w:rsidP="63335017" wp14:paraId="116A8281" wp14:textId="46F010D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139DA8D" wp14:textId="7969C2B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 xml:space="preserve">På nordsamisk brukes det to oversettelser av Fader vår. Om dere er usikre på hvilken form dere kan bruke, kan menighetens medlemmer rådføres om hvilken form de er mest fortrolige med. </w:t>
      </w:r>
    </w:p>
    <w:p xmlns:wp14="http://schemas.microsoft.com/office/word/2010/wordml" w:rsidP="63335017" wp14:paraId="33616496" wp14:textId="0E94157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40C4954B" w14:textId="7660427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A4D0AFB" w14:textId="5B507D9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A063224" wp14:textId="55894E8D">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b-NO"/>
        </w:rPr>
      </w:pPr>
      <w:bookmarkStart w:name="_6._Salmeforslag" w:id="420180984"/>
      <w:r w:rsidRPr="63335017" w:rsidR="41B8A4A2">
        <w:rPr>
          <w:rFonts w:ascii="Times New Roman" w:hAnsi="Times New Roman" w:eastAsia="Times New Roman" w:cs="Times New Roman"/>
          <w:b w:val="1"/>
          <w:bCs w:val="1"/>
          <w:noProof w:val="0"/>
          <w:lang w:val="nb-NO"/>
        </w:rPr>
        <w:t>6. Salmeforslag</w:t>
      </w:r>
      <w:bookmarkEnd w:id="420180984"/>
    </w:p>
    <w:p xmlns:wp14="http://schemas.microsoft.com/office/word/2010/wordml" w:rsidP="63335017" wp14:paraId="08F6EF18" wp14:textId="5ABB0F1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I Norsk salmebok 2013 finnes 15 salmer på henholdsvis sørsamisk, lulesamisk og nordsamisk språk; alle med norsk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parallelltekst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Registeret over samiske salmer bakerst i Norsk salmebok (s. 1421 – 1422) kan være til hjelp i planleggingen av gudstjenesten. Menigheter som bruker egne samiske salmebøker (nordsamisk og lulesamisk) vil ha et større utvalg salmer å velge blant.</w:t>
      </w:r>
    </w:p>
    <w:p xmlns:wp14="http://schemas.microsoft.com/office/word/2010/wordml" w:rsidP="63335017" wp14:paraId="3279AD39" wp14:textId="0B8A656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Nedenfor er et lite knippe samiske salmer med henvisning både til Norsk salmebok og andre salmebøker.</w:t>
      </w:r>
    </w:p>
    <w:p w:rsidR="63335017" w:rsidP="63335017" w:rsidRDefault="63335017" w14:paraId="2E5B45A5" w14:textId="1349907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6AC3A61" wp14:textId="71DED6D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Den samiske nasjonalsangen</w:t>
      </w:r>
    </w:p>
    <w:p xmlns:wp14="http://schemas.microsoft.com/office/word/2010/wordml" w:rsidP="63335017" wp14:paraId="35E3F22C" wp14:textId="46B5EBF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758 (på norsk, nordsamisk, lulesamisk og sørsamisk) Om sangen: </w:t>
      </w:r>
      <w:hyperlink r:id="Rfcd813f4cb0f4f10">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http://www.sametinget.no/Om-Sametinget/Bakgrunn/Nasjonaldag-og-nasjonale-symboler</w:t>
        </w:r>
      </w:hyperlink>
    </w:p>
    <w:p xmlns:wp14="http://schemas.microsoft.com/office/word/2010/wordml" w:rsidP="63335017" wp14:paraId="7E7FB7C3" wp14:textId="375557C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Kyrie (nordsamisk)</w:t>
      </w:r>
    </w:p>
    <w:p xmlns:wp14="http://schemas.microsoft.com/office/word/2010/wordml" w:rsidP="63335017" wp14:paraId="7C1C43FB" wp14:textId="527126C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976.6 / Salmer 1997: 270</w:t>
      </w:r>
    </w:p>
    <w:p xmlns:wp14="http://schemas.microsoft.com/office/word/2010/wordml" w:rsidP="63335017" wp14:paraId="142C0DCD" wp14:textId="31C3CE9C">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4479A9F2" wp14:textId="564169F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Biejjiem</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jih</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askem</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Solen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och</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månen (Sørsamisk omdiktning av Måne og sol)</w:t>
      </w:r>
    </w:p>
    <w:p xmlns:wp14="http://schemas.microsoft.com/office/word/2010/wordml" w:rsidP="63335017" wp14:paraId="32D4C0B5" wp14:textId="7AE206D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241 / Salmer 1997: 282 (sørsamisk)</w:t>
      </w:r>
    </w:p>
    <w:p xmlns:wp14="http://schemas.microsoft.com/office/word/2010/wordml" w:rsidP="63335017" wp14:paraId="36095F24" wp14:textId="7BC4B1B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766 (nordsamisk)</w:t>
      </w:r>
    </w:p>
    <w:p xmlns:wp14="http://schemas.microsoft.com/office/word/2010/wordml" w:rsidP="63335017" wp14:paraId="4BB978FE" wp14:textId="472D446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450CF285" wp14:textId="36B5C55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13 (lulesamisk)</w:t>
      </w:r>
    </w:p>
    <w:p xmlns:wp14="http://schemas.microsoft.com/office/word/2010/wordml" w:rsidP="63335017" wp14:paraId="588AE8A4" wp14:textId="2042592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Laudate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omnes</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gentes</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/Dal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lávllo</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oppa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eanan</w:t>
      </w:r>
    </w:p>
    <w:p xmlns:wp14="http://schemas.microsoft.com/office/word/2010/wordml" w:rsidP="63335017" wp14:paraId="2553A442" wp14:textId="2FECD180">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384 / Salmer 1997:230 /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508 (nordsamisk)</w:t>
      </w:r>
    </w:p>
    <w:p xmlns:wp14="http://schemas.microsoft.com/office/word/2010/wordml" w:rsidP="63335017" wp14:paraId="4E0752D8" wp14:textId="55891F5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223 (lulesamisk)</w:t>
      </w:r>
    </w:p>
    <w:p xmlns:wp14="http://schemas.microsoft.com/office/word/2010/wordml" w:rsidP="63335017" wp14:paraId="77D9928A" wp14:textId="462D2F8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9463EC6" wp14:textId="4DE0079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Deilig er jorden</w:t>
      </w:r>
    </w:p>
    <w:p xmlns:wp14="http://schemas.microsoft.com/office/word/2010/wordml" w:rsidP="63335017" wp14:paraId="666A08A2" wp14:textId="7A7A9DD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48 (norsk, sørsamisk, lulesamisk og norsk)</w:t>
      </w:r>
    </w:p>
    <w:p xmlns:wp14="http://schemas.microsoft.com/office/word/2010/wordml" w:rsidP="63335017" wp14:paraId="6441A192" wp14:textId="5CA5421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 376 (nordsamisk)</w:t>
      </w:r>
    </w:p>
    <w:p xmlns:wp14="http://schemas.microsoft.com/office/word/2010/wordml" w:rsidP="63335017" wp14:paraId="691681B4" wp14:textId="5906E83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203 (lulesamisk)</w:t>
      </w:r>
    </w:p>
    <w:p xmlns:wp14="http://schemas.microsoft.com/office/word/2010/wordml" w:rsidP="63335017" wp14:paraId="7CB5676E" wp14:textId="048FB93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 1997: 283 (sørsamisk)</w:t>
      </w:r>
    </w:p>
    <w:p xmlns:wp14="http://schemas.microsoft.com/office/word/2010/wordml" w:rsidP="63335017" wp14:paraId="5C230755" wp14:textId="3344B864">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FA03323" wp14:textId="2CDBB80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Gulá</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muv</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råhkålvisájt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Hör</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mina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böner</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Herre (lulesamisk)</w:t>
      </w:r>
    </w:p>
    <w:p xmlns:wp14="http://schemas.microsoft.com/office/word/2010/wordml" w:rsidP="63335017" wp14:paraId="64A0666A" wp14:textId="3E65319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 639</w:t>
      </w:r>
    </w:p>
    <w:p xmlns:wp14="http://schemas.microsoft.com/office/word/2010/wordml" w:rsidP="63335017" wp14:paraId="0D9BCF5A" wp14:textId="17B8AAEB">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698A34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63335017" w:rsidR="698A34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(2023): 50 (sørsamisk oversettelse)</w:t>
      </w:r>
    </w:p>
    <w:p xmlns:wp14="http://schemas.microsoft.com/office/word/2010/wordml" w:rsidP="63335017" wp14:paraId="53992752" wp14:textId="73B9BA5E">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55229D1" wp14:textId="6C65D8D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C33C94B" wp14:textId="7B92DAD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Jeg folder mine hender små</w:t>
      </w:r>
      <w:r w:rsidRPr="63335017" w:rsidR="12ADCA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3335017" wp14:paraId="5BA9F027" wp14:textId="2573EFE8">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Norsk salmebok (2013): 731 /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76 (nordsamisk)</w:t>
      </w:r>
    </w:p>
    <w:p xmlns:wp14="http://schemas.microsoft.com/office/word/2010/wordml" w:rsidP="63335017" wp14:paraId="37A5F976" wp14:textId="1AB65AA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Sálmmagirjje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52 (lulesamisk)</w:t>
      </w:r>
    </w:p>
    <w:p xmlns:wp14="http://schemas.microsoft.com/office/word/2010/wordml" w:rsidP="63335017" wp14:paraId="4931BEC9" wp14:textId="53B0512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 1997: 278 (sørsamisk)</w:t>
      </w:r>
    </w:p>
    <w:p xmlns:wp14="http://schemas.microsoft.com/office/word/2010/wordml" w:rsidP="63335017" wp14:paraId="52B5B076" wp14:textId="7AEE1398">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C34C665" wp14:textId="62A1C766">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Mov</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aaltere</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vaerine</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tjuavkah</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3335017" wp14:paraId="7D353782" wp14:textId="55AF53A7">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63335017" w:rsidR="32E681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(2023): 10</w:t>
      </w:r>
    </w:p>
    <w:p xmlns:wp14="http://schemas.microsoft.com/office/word/2010/wordml" w:rsidP="63335017" wp14:paraId="48F4DF5C" wp14:textId="23879EF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E347DFF" wp14:textId="24E61089">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F3D1CD7" wp14:textId="4428A322">
      <w:pPr>
        <w:shd w:val="clear" w:color="auto" w:fill="FFFFFF" w:themeFill="background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nb-NO"/>
        </w:rPr>
        <w:t>Salmebøker</w:t>
      </w:r>
    </w:p>
    <w:p xmlns:wp14="http://schemas.microsoft.com/office/word/2010/wordml" w:rsidP="63335017" wp14:paraId="2E61CCB3" wp14:textId="2C8D19B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-Norsk salmebok 2013</w:t>
      </w:r>
    </w:p>
    <w:p xmlns:wp14="http://schemas.microsoft.com/office/word/2010/wordml" w:rsidP="63335017" wp14:paraId="64181F46" wp14:textId="0E2F480E">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7C4530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nordsamisk salmebok</w:t>
      </w:r>
    </w:p>
    <w:p xmlns:wp14="http://schemas.microsoft.com/office/word/2010/wordml" w:rsidP="63335017" wp14:paraId="5917C406" wp14:textId="144C1F2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II</w:t>
      </w:r>
      <w:r w:rsidRPr="63335017" w:rsidR="062335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nordsamisk salmebok</w:t>
      </w:r>
    </w:p>
    <w:p xmlns:wp14="http://schemas.microsoft.com/office/word/2010/wordml" w:rsidP="63335017" wp14:paraId="248ED8DE" wp14:textId="18B0762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Julevsáme</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1CEC04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6DE733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lulesamisk salmebok</w:t>
      </w:r>
      <w:r w:rsidRPr="63335017" w:rsidR="770E29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Denne har også noen salmer på umesamisk. </w:t>
      </w:r>
    </w:p>
    <w:p xmlns:wp14="http://schemas.microsoft.com/office/word/2010/wordml" w:rsidP="63335017" wp14:paraId="07D2FCC4" wp14:textId="1D1EF9C5">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F255D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r w:rsidRPr="63335017" w:rsidR="4F255D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Saalmegærja</w:t>
      </w:r>
      <w:r w:rsidRPr="63335017" w:rsidR="5B1640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5B1640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salmebok med salmer på sør- og umesamisk</w:t>
      </w:r>
      <w:r w:rsidRPr="63335017" w:rsidR="32FA08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Utgitt 2023. </w:t>
      </w:r>
    </w:p>
    <w:p xmlns:wp14="http://schemas.microsoft.com/office/word/2010/wordml" w:rsidP="63335017" wp14:paraId="29DEA129" wp14:textId="4FD8DCC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2244CBF0" wp14:textId="2E372596">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Spillebok til </w:t>
      </w: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Sálbmagirji</w:t>
      </w: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I og II, </w:t>
      </w: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Sálbmagirjji</w:t>
      </w: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2C2E31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šuokŋagirji</w:t>
      </w:r>
      <w:r w:rsidRPr="63335017" w:rsidR="0F65E8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ble utgitt 2023, </w:t>
      </w:r>
      <w:r w:rsidRPr="63335017" w:rsidR="148E31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får kjøpt hos Verbum forlag - </w:t>
      </w:r>
      <w:hyperlink r:id="Rf8e3590458aa45b5">
        <w:r w:rsidRPr="63335017" w:rsidR="148E31EC">
          <w:rPr>
            <w:rStyle w:val="Hyperlink"/>
            <w:rFonts w:ascii="Times New Roman" w:hAnsi="Times New Roman" w:eastAsia="Times New Roman" w:cs="Times New Roman"/>
            <w:noProof w:val="0"/>
            <w:sz w:val="24"/>
            <w:szCs w:val="24"/>
            <w:lang w:val="nb-NO"/>
          </w:rPr>
          <w:t>Bibelselskapet | Sálbmagirjji šuokŋagirji - Nordsamisk spillebok</w:t>
        </w:r>
      </w:hyperlink>
    </w:p>
    <w:p xmlns:wp14="http://schemas.microsoft.com/office/word/2010/wordml" w:rsidP="63335017" wp14:paraId="61E4AA0A" wp14:textId="4877B5B2">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C2E06E0" wp14:textId="1CD2F88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Noen samiske salmer finnes også i Salmer 1997 og i</w:t>
      </w:r>
      <w:r w:rsidRPr="63335017" w:rsidR="1EACB8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Noen salmer fra nord</w:t>
      </w:r>
      <w:r w:rsidRPr="63335017" w:rsidR="490F45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w:t>
      </w:r>
    </w:p>
    <w:p xmlns:wp14="http://schemas.microsoft.com/office/word/2010/wordml" w:rsidP="63335017" wp14:paraId="06895DFA" wp14:textId="2C15FE7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Det er også utgitt samiske salmebøker i Finland og Sverige som brukes i noen menigheter i Norge.</w:t>
      </w:r>
    </w:p>
    <w:p xmlns:wp14="http://schemas.microsoft.com/office/word/2010/wordml" w:rsidP="63335017" wp14:paraId="11A0109C" wp14:textId="075DAD7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DBE73E2" wp14:textId="3C200EC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200F943D" w14:textId="7BB4BDB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F558403" w14:textId="2B0F695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92923E5" wp14:textId="6362A5D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59037854" wp14:textId="5BEF2737">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b-NO"/>
        </w:rPr>
      </w:pPr>
      <w:bookmarkStart w:name="_7._Nettressurser_-" w:id="13118735"/>
      <w:r w:rsidRPr="63335017" w:rsidR="41B8A4A2">
        <w:rPr>
          <w:rFonts w:ascii="Times New Roman" w:hAnsi="Times New Roman" w:eastAsia="Times New Roman" w:cs="Times New Roman"/>
          <w:b w:val="1"/>
          <w:bCs w:val="1"/>
          <w:noProof w:val="0"/>
          <w:lang w:val="nb-NO"/>
        </w:rPr>
        <w:t>7. Nettressurser - Samenes nasjonaldag</w:t>
      </w:r>
      <w:bookmarkEnd w:id="13118735"/>
    </w:p>
    <w:p xmlns:wp14="http://schemas.microsoft.com/office/word/2010/wordml" w:rsidP="63335017" wp14:paraId="60E9C736" wp14:textId="20AF244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0AFE9D6D" wp14:textId="1636CCA2">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Den norske kirke, Ressursbanken: </w:t>
      </w:r>
      <w:hyperlink r:id="R20dc505e187647e7">
        <w:r w:rsidRPr="63335017" w:rsidR="14F0B580">
          <w:rPr>
            <w:rStyle w:val="Hyperlink"/>
            <w:rFonts w:ascii="Times New Roman" w:hAnsi="Times New Roman" w:eastAsia="Times New Roman" w:cs="Times New Roman"/>
            <w:noProof w:val="0"/>
            <w:sz w:val="24"/>
            <w:szCs w:val="24"/>
            <w:lang w:val="nb-NO"/>
          </w:rPr>
          <w:t>Ressursbanken, Den norske kirke - Markering av samenes nasjonaldag</w:t>
        </w:r>
      </w:hyperlink>
    </w:p>
    <w:p xmlns:wp14="http://schemas.microsoft.com/office/word/2010/wordml" w:rsidP="5F97F6C8" wp14:paraId="35973ADE" wp14:textId="045E3292">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Sametinget:</w:t>
      </w:r>
      <w:r w:rsidRPr="63335017" w:rsidR="145D53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hyperlink r:id="Rd3fea8eb0639453e">
        <w:r w:rsidRPr="63335017" w:rsidR="21579FF6">
          <w:rPr>
            <w:rStyle w:val="Hyperlink"/>
            <w:rFonts w:ascii="Times New Roman" w:hAnsi="Times New Roman" w:eastAsia="Times New Roman" w:cs="Times New Roman"/>
            <w:noProof w:val="0"/>
            <w:sz w:val="24"/>
            <w:szCs w:val="24"/>
            <w:lang w:val="nb-NO"/>
          </w:rPr>
          <w:t>Nasjonaldag og nasjonale symboler - Sametinget</w:t>
        </w:r>
      </w:hyperlink>
    </w:p>
    <w:p xmlns:wp14="http://schemas.microsoft.com/office/word/2010/wordml" w:rsidP="63335017" wp14:paraId="467BC4FD" wp14:textId="6CA1B37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Ovttas</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samiske læremidler på nett: </w:t>
      </w:r>
      <w:hyperlink r:id="R4165927aed3c4842">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http://ovttas.no/nb/node/29492</w:t>
        </w:r>
      </w:hyperlink>
    </w:p>
    <w:p xmlns:wp14="http://schemas.microsoft.com/office/word/2010/wordml" w:rsidP="63335017" wp14:paraId="0B4C9EFE" wp14:textId="013ACF4B">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03810D78" wp14:textId="3C7BC92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Salmer:</w:t>
      </w:r>
    </w:p>
    <w:p xmlns:wp14="http://schemas.microsoft.com/office/word/2010/wordml" w:rsidP="63335017" wp14:paraId="59BD1B61" wp14:textId="5FAEF0E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w:anchor="lang=nb&amp;sort=rel&amp;q=salmeb%C3%B8ker" r:id="R461870f2ddac4a8f">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Søk på Ovttas.no: Salmebøker</w:t>
        </w:r>
      </w:hyperlink>
    </w:p>
    <w:p xmlns:wp14="http://schemas.microsoft.com/office/word/2010/wordml" w:rsidP="63335017" wp14:paraId="233A87EC" wp14:textId="1DC3C985">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r:id="R7ac3c5d92fe141cb">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o"/>
          </w:rPr>
          <w:t>Sálbmagirji (nb.no)</w:t>
        </w:r>
      </w:hyperlink>
    </w:p>
    <w:p xmlns:wp14="http://schemas.microsoft.com/office/word/2010/wordml" w:rsidP="63335017" wp14:paraId="2D4E09BF" wp14:textId="28CAC92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o"/>
        </w:rPr>
        <w:t>Norsk salmebok 2013 finnes også som som app til smarttelefon (ikke gratis)</w:t>
      </w:r>
    </w:p>
    <w:p xmlns:wp14="http://schemas.microsoft.com/office/word/2010/wordml" w:rsidP="63335017" wp14:paraId="5E45FC12" wp14:textId="5613E703">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2EF39C94" wp14:textId="40C8D99C">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pPr>
      <w:r w:rsidRPr="63335017" w:rsidR="79688FD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o"/>
        </w:rPr>
        <w:t xml:space="preserve">Om bibeltekster </w:t>
      </w:r>
    </w:p>
    <w:p xmlns:wp14="http://schemas.microsoft.com/office/word/2010/wordml" w:rsidP="63335017" wp14:paraId="3C201D88" wp14:textId="02981F2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Om samiske bibeloversettelser, </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Svenska</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41B8A4A2">
        <w:rPr>
          <w:rFonts w:ascii="Times New Roman" w:hAnsi="Times New Roman" w:eastAsia="Times New Roman" w:cs="Times New Roman"/>
          <w:b w:val="0"/>
          <w:bCs w:val="0"/>
          <w:i w:val="0"/>
          <w:iCs w:val="0"/>
          <w:caps w:val="0"/>
          <w:smallCaps w:val="0"/>
          <w:noProof w:val="0"/>
          <w:color w:val="212121"/>
          <w:sz w:val="24"/>
          <w:szCs w:val="24"/>
          <w:lang w:val="nb-NO"/>
        </w:rPr>
        <w:t>Bibelsällskapet</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w:t>
      </w:r>
      <w:hyperlink r:id="Rd1e985826a924fff">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Bibeln på samiska - Bibelsällskapet</w:t>
        </w:r>
      </w:hyperlink>
    </w:p>
    <w:p xmlns:wp14="http://schemas.microsoft.com/office/word/2010/wordml" w:rsidP="63335017" wp14:paraId="4E64D561" wp14:textId="2ACC606F">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p>
    <w:p xmlns:wp14="http://schemas.microsoft.com/office/word/2010/wordml" w:rsidP="63335017" wp14:paraId="420816CD" wp14:textId="49C3AC8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r w:rsidRPr="63335017" w:rsidR="3D782FDB">
        <w:rPr>
          <w:rFonts w:ascii="Times New Roman" w:hAnsi="Times New Roman" w:eastAsia="Times New Roman" w:cs="Times New Roman"/>
          <w:b w:val="0"/>
          <w:bCs w:val="0"/>
          <w:i w:val="0"/>
          <w:iCs w:val="0"/>
          <w:caps w:val="0"/>
          <w:smallCaps w:val="0"/>
          <w:strike w:val="0"/>
          <w:dstrike w:val="0"/>
          <w:noProof w:val="0"/>
          <w:sz w:val="24"/>
          <w:szCs w:val="24"/>
          <w:lang w:val="nb-NO"/>
        </w:rPr>
        <w:t>Artikkel om samisk bibeloversettelse</w:t>
      </w:r>
    </w:p>
    <w:p xmlns:wp14="http://schemas.microsoft.com/office/word/2010/wordml" w:rsidP="63335017" wp14:paraId="7DC2A3E4" wp14:textId="6F75D367">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hyperlink r:id="R3f48d7cd6e1245e7">
        <w:r w:rsidRPr="63335017" w:rsidR="41B8A4A2">
          <w:rPr>
            <w:rStyle w:val="Hyperlink"/>
            <w:rFonts w:ascii="Times New Roman" w:hAnsi="Times New Roman" w:eastAsia="Times New Roman" w:cs="Times New Roman"/>
            <w:b w:val="0"/>
            <w:bCs w:val="0"/>
            <w:i w:val="0"/>
            <w:iCs w:val="0"/>
            <w:caps w:val="0"/>
            <w:smallCaps w:val="0"/>
            <w:strike w:val="0"/>
            <w:dstrike w:val="0"/>
            <w:noProof w:val="0"/>
            <w:sz w:val="24"/>
            <w:szCs w:val="24"/>
            <w:lang w:val="nb-NO"/>
          </w:rPr>
          <w:t>Bibelselskapet (Norge) | Samisk bibeloversettelse – forsoning i praksis</w:t>
        </w:r>
      </w:hyperlink>
    </w:p>
    <w:p xmlns:wp14="http://schemas.microsoft.com/office/word/2010/wordml" w:rsidP="63335017" wp14:paraId="76E8D1C8" wp14:textId="128ECE32">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3586CD98" w14:textId="4C822B8B">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w:rsidR="63335017" w:rsidP="63335017" w:rsidRDefault="63335017" w14:paraId="5A145473" w14:textId="7C0B377F">
      <w:pPr>
        <w:pStyle w:val="Normal"/>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9FD7BEE" wp14:textId="698533AD">
      <w:pPr>
        <w:pStyle w:val="Heading2"/>
        <w:rPr>
          <w:rFonts w:ascii="Times New Roman" w:hAnsi="Times New Roman" w:eastAsia="Times New Roman" w:cs="Times New Roman"/>
          <w:b w:val="1"/>
          <w:bCs w:val="1"/>
          <w:i w:val="0"/>
          <w:iCs w:val="0"/>
          <w:caps w:val="0"/>
          <w:smallCaps w:val="0"/>
          <w:noProof w:val="0"/>
          <w:color w:val="000000" w:themeColor="text1" w:themeTint="FF" w:themeShade="FF"/>
          <w:sz w:val="28"/>
          <w:szCs w:val="28"/>
          <w:u w:val="single"/>
          <w:lang w:val="nb-NO"/>
        </w:rPr>
      </w:pPr>
      <w:bookmarkStart w:name="_8._Samiske_oversettelser" w:id="838596166"/>
      <w:r w:rsidRPr="63335017" w:rsidR="5B4E38C8">
        <w:rPr>
          <w:rFonts w:ascii="Times New Roman" w:hAnsi="Times New Roman" w:eastAsia="Times New Roman" w:cs="Times New Roman"/>
          <w:b w:val="1"/>
          <w:bCs w:val="1"/>
          <w:noProof w:val="0"/>
          <w:lang w:val="nb-NO"/>
        </w:rPr>
        <w:t xml:space="preserve">8. </w:t>
      </w:r>
      <w:r w:rsidRPr="63335017" w:rsidR="6FBA2043">
        <w:rPr>
          <w:rFonts w:ascii="Times New Roman" w:hAnsi="Times New Roman" w:eastAsia="Times New Roman" w:cs="Times New Roman"/>
          <w:b w:val="1"/>
          <w:bCs w:val="1"/>
          <w:noProof w:val="0"/>
          <w:lang w:val="nb-NO"/>
        </w:rPr>
        <w:t>Samiske o</w:t>
      </w:r>
      <w:r w:rsidRPr="63335017" w:rsidR="5B4E38C8">
        <w:rPr>
          <w:rFonts w:ascii="Times New Roman" w:hAnsi="Times New Roman" w:eastAsia="Times New Roman" w:cs="Times New Roman"/>
          <w:b w:val="1"/>
          <w:bCs w:val="1"/>
          <w:noProof w:val="0"/>
          <w:lang w:val="nb-NO"/>
        </w:rPr>
        <w:t>versettelser av Bibelen</w:t>
      </w:r>
      <w:r w:rsidRPr="63335017" w:rsidR="32D2CACC">
        <w:rPr>
          <w:rFonts w:ascii="Times New Roman" w:hAnsi="Times New Roman" w:eastAsia="Times New Roman" w:cs="Times New Roman"/>
          <w:b w:val="1"/>
          <w:bCs w:val="1"/>
          <w:noProof w:val="0"/>
          <w:lang w:val="nb-NO"/>
        </w:rPr>
        <w:t xml:space="preserve"> </w:t>
      </w:r>
      <w:r w:rsidRPr="63335017" w:rsidR="46DCF59E">
        <w:rPr>
          <w:rFonts w:ascii="Times New Roman" w:hAnsi="Times New Roman" w:eastAsia="Times New Roman" w:cs="Times New Roman"/>
          <w:b w:val="1"/>
          <w:bCs w:val="1"/>
          <w:noProof w:val="0"/>
          <w:lang w:val="nb-NO"/>
        </w:rPr>
        <w:t xml:space="preserve">- </w:t>
      </w:r>
      <w:r w:rsidRPr="63335017" w:rsidR="32D2CACC">
        <w:rPr>
          <w:rFonts w:ascii="Times New Roman" w:hAnsi="Times New Roman" w:eastAsia="Times New Roman" w:cs="Times New Roman"/>
          <w:b w:val="1"/>
          <w:bCs w:val="1"/>
          <w:noProof w:val="0"/>
          <w:lang w:val="nb-NO"/>
        </w:rPr>
        <w:t>nett</w:t>
      </w:r>
      <w:r w:rsidRPr="63335017" w:rsidR="3D03339B">
        <w:rPr>
          <w:rFonts w:ascii="Times New Roman" w:hAnsi="Times New Roman" w:eastAsia="Times New Roman" w:cs="Times New Roman"/>
          <w:b w:val="1"/>
          <w:bCs w:val="1"/>
          <w:noProof w:val="0"/>
          <w:lang w:val="nb-NO"/>
        </w:rPr>
        <w:t>utgave</w:t>
      </w:r>
      <w:r w:rsidRPr="63335017" w:rsidR="3D03339B">
        <w:rPr>
          <w:rFonts w:ascii="Times New Roman" w:hAnsi="Times New Roman" w:eastAsia="Times New Roman" w:cs="Times New Roman"/>
          <w:b w:val="1"/>
          <w:bCs w:val="1"/>
          <w:noProof w:val="0"/>
          <w:lang w:val="nb-NO"/>
        </w:rPr>
        <w:t>r</w:t>
      </w:r>
      <w:bookmarkEnd w:id="838596166"/>
    </w:p>
    <w:p xmlns:wp14="http://schemas.microsoft.com/office/word/2010/wordml" w:rsidP="5F97F6C8" wp14:paraId="49383BE4" wp14:textId="1B3B8B13">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p>
    <w:p w:rsidR="63335017" w:rsidP="63335017" w:rsidRDefault="63335017" w14:paraId="01DA39C4" w14:textId="582A2E2B">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p>
    <w:p w:rsidR="63335017" w:rsidP="63335017" w:rsidRDefault="63335017" w14:paraId="3574E107" w14:textId="7830C4A8">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p>
    <w:p xmlns:wp14="http://schemas.microsoft.com/office/word/2010/wordml" w:rsidP="5F97F6C8" wp14:paraId="7967A0B7" wp14:textId="651C54D0">
      <w:pPr>
        <w:pStyle w:val="Normal"/>
        <w:shd w:val="clear" w:color="auto" w:fill="FFFFFF" w:themeFill="background1"/>
        <w:spacing w:after="160" w:line="259" w:lineRule="auto"/>
        <w:rPr>
          <w:rFonts w:ascii="Times New Roman" w:hAnsi="Times New Roman" w:eastAsia="Times New Roman" w:cs="Times New Roman"/>
          <w:noProof w:val="0"/>
          <w:sz w:val="24"/>
          <w:szCs w:val="24"/>
          <w:lang w:val="nb-NO"/>
        </w:rPr>
      </w:pPr>
      <w:r w:rsidRPr="63335017" w:rsidR="5B4E38C8">
        <w:rPr>
          <w:rFonts w:ascii="Times New Roman" w:hAnsi="Times New Roman" w:eastAsia="Times New Roman" w:cs="Times New Roman"/>
          <w:i w:val="1"/>
          <w:iCs w:val="1"/>
          <w:noProof w:val="0"/>
          <w:sz w:val="24"/>
          <w:szCs w:val="24"/>
          <w:lang w:val="nb-NO"/>
        </w:rPr>
        <w:t>Nord- og sørsamisk</w:t>
      </w:r>
      <w:r w:rsidRPr="63335017" w:rsidR="5B4E38C8">
        <w:rPr>
          <w:rFonts w:ascii="Times New Roman" w:hAnsi="Times New Roman" w:eastAsia="Times New Roman" w:cs="Times New Roman"/>
          <w:noProof w:val="0"/>
          <w:sz w:val="24"/>
          <w:szCs w:val="24"/>
          <w:lang w:val="nb-NO"/>
        </w:rPr>
        <w:t xml:space="preserve"> </w:t>
      </w:r>
      <w:hyperlink r:id="R3698ead16b134040">
        <w:r w:rsidRPr="63335017" w:rsidR="30846B32">
          <w:rPr>
            <w:rStyle w:val="Hyperlink"/>
            <w:rFonts w:ascii="Times New Roman" w:hAnsi="Times New Roman" w:eastAsia="Times New Roman" w:cs="Times New Roman"/>
            <w:noProof w:val="0"/>
            <w:sz w:val="24"/>
            <w:szCs w:val="24"/>
            <w:lang w:val="nb-NO"/>
          </w:rPr>
          <w:t>Nettbibelen - søk i Bibelen</w:t>
        </w:r>
      </w:hyperlink>
    </w:p>
    <w:p xmlns:wp14="http://schemas.microsoft.com/office/word/2010/wordml" w:rsidP="63335017" wp14:paraId="53119735" wp14:textId="63B28611">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1650F705" wp14:textId="474D2D4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5CFAE0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Skoltesamisk</w:t>
      </w:r>
      <w:r w:rsidRPr="63335017" w:rsidR="4FAE7B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63335017" wp14:paraId="5A5045BA" wp14:textId="442267DB">
      <w:pPr>
        <w:pStyle w:val="Normal"/>
        <w:spacing w:after="160" w:line="259" w:lineRule="auto"/>
        <w:rPr>
          <w:rFonts w:ascii="Times New Roman" w:hAnsi="Times New Roman" w:eastAsia="Times New Roman" w:cs="Times New Roman"/>
          <w:b w:val="0"/>
          <w:bCs w:val="0"/>
          <w:i w:val="0"/>
          <w:iCs w:val="0"/>
          <w:caps w:val="0"/>
          <w:smallCaps w:val="0"/>
          <w:strike w:val="0"/>
          <w:dstrike w:val="0"/>
          <w:noProof w:val="0"/>
          <w:sz w:val="24"/>
          <w:szCs w:val="24"/>
          <w:lang w:val="nb-NO"/>
        </w:rPr>
      </w:pPr>
      <w:r w:rsidRPr="63335017" w:rsidR="7FC1FD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Evvan</w:t>
      </w:r>
      <w:r w:rsidRPr="63335017" w:rsidR="7FC1FD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w:t>
      </w:r>
      <w:r w:rsidRPr="63335017" w:rsidR="7FC1FD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evaŋǧe´lium</w:t>
      </w:r>
      <w:r w:rsidRPr="63335017" w:rsidR="7FC1FD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 / J</w:t>
      </w:r>
      <w:r w:rsidRPr="63335017" w:rsidR="41B8A4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t xml:space="preserve">ohannes evangelium på skoltesamisk:  </w:t>
      </w:r>
    </w:p>
    <w:p xmlns:wp14="http://schemas.microsoft.com/office/word/2010/wordml" w:rsidP="5F97F6C8" wp14:paraId="441C8084" wp14:textId="4833F262">
      <w:pPr>
        <w:pStyle w:val="Normal"/>
        <w:spacing w:after="160" w:line="259" w:lineRule="auto"/>
        <w:rPr>
          <w:rFonts w:ascii="Times New Roman" w:hAnsi="Times New Roman" w:eastAsia="Times New Roman" w:cs="Times New Roman"/>
          <w:noProof w:val="0"/>
          <w:sz w:val="24"/>
          <w:szCs w:val="24"/>
          <w:lang w:val="nb-NO"/>
        </w:rPr>
      </w:pPr>
      <w:hyperlink r:id="R9b9782ad542b4cbc">
        <w:r w:rsidRPr="63335017" w:rsidR="48850D9A">
          <w:rPr>
            <w:rStyle w:val="Hyperlink"/>
            <w:rFonts w:ascii="Times New Roman" w:hAnsi="Times New Roman" w:eastAsia="Times New Roman" w:cs="Times New Roman"/>
            <w:noProof w:val="0"/>
            <w:sz w:val="24"/>
            <w:szCs w:val="24"/>
            <w:lang w:val="nb-NO"/>
          </w:rPr>
          <w:t xml:space="preserve">Evvan 1 - Evvan evaŋǧe´lium (SKOLT) - Raamattu.fi - </w:t>
        </w:r>
        <w:r w:rsidRPr="63335017" w:rsidR="136FF23C">
          <w:rPr>
            <w:rStyle w:val="Hyperlink"/>
            <w:rFonts w:ascii="Times New Roman" w:hAnsi="Times New Roman" w:eastAsia="Times New Roman" w:cs="Times New Roman"/>
            <w:noProof w:val="0"/>
            <w:sz w:val="24"/>
            <w:szCs w:val="24"/>
            <w:lang w:val="nb-NO"/>
          </w:rPr>
          <w:t>Finska Bibelsällskapet</w:t>
        </w:r>
        <w:r w:rsidRPr="63335017" w:rsidR="48850D9A">
          <w:rPr>
            <w:rStyle w:val="Hyperlink"/>
            <w:rFonts w:ascii="Times New Roman" w:hAnsi="Times New Roman" w:eastAsia="Times New Roman" w:cs="Times New Roman"/>
            <w:noProof w:val="0"/>
            <w:sz w:val="24"/>
            <w:szCs w:val="24"/>
            <w:lang w:val="nb-NO"/>
          </w:rPr>
          <w:t xml:space="preserve"> - Suomen Pipliaseura</w:t>
        </w:r>
      </w:hyperlink>
    </w:p>
    <w:p xmlns:wp14="http://schemas.microsoft.com/office/word/2010/wordml" w:rsidP="5F97F6C8" wp14:paraId="599DA8E0" wp14:textId="3640EAF5">
      <w:pPr>
        <w:pStyle w:val="Normal"/>
        <w:spacing w:after="160" w:line="259" w:lineRule="auto"/>
        <w:rPr>
          <w:rFonts w:ascii="Times New Roman" w:hAnsi="Times New Roman" w:eastAsia="Times New Roman" w:cs="Times New Roman"/>
          <w:noProof w:val="0"/>
          <w:sz w:val="24"/>
          <w:szCs w:val="24"/>
          <w:lang w:val="nb-NO"/>
        </w:rPr>
      </w:pPr>
    </w:p>
    <w:p xmlns:wp14="http://schemas.microsoft.com/office/word/2010/wordml" w:rsidP="5F97F6C8" wp14:paraId="2F78839A" wp14:textId="6BB8FD34">
      <w:pPr>
        <w:pStyle w:val="Normal"/>
        <w:spacing w:after="160" w:line="259" w:lineRule="auto"/>
        <w:rPr>
          <w:rFonts w:ascii="Times New Roman" w:hAnsi="Times New Roman" w:eastAsia="Times New Roman" w:cs="Times New Roman"/>
          <w:noProof w:val="0"/>
          <w:sz w:val="24"/>
          <w:szCs w:val="24"/>
          <w:lang w:val="nb-NO"/>
        </w:rPr>
      </w:pPr>
    </w:p>
    <w:p xmlns:wp14="http://schemas.microsoft.com/office/word/2010/wordml" w:rsidP="63335017" wp14:paraId="6A06B4E7" wp14:textId="0EF9BDA6">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r w:rsidRPr="63335017" w:rsidR="41B8A4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nb-NO"/>
        </w:rPr>
        <w:t xml:space="preserve">Lykke til med den kirkelige markeringen av Samenes nasjonaldag!  </w:t>
      </w:r>
    </w:p>
    <w:p xmlns:wp14="http://schemas.microsoft.com/office/word/2010/wordml" w:rsidP="63335017" wp14:paraId="171871EB" wp14:textId="07BCAB69">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31BF1B32" wp14:textId="19CB2F5A">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63335017" wp14:paraId="723210BE" wp14:textId="1FA763AD">
      <w:pPr>
        <w:shd w:val="clear" w:color="auto" w:fill="FFFFFF" w:themeFill="background1"/>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b-NO"/>
        </w:rPr>
      </w:pPr>
    </w:p>
    <w:p xmlns:wp14="http://schemas.microsoft.com/office/word/2010/wordml" w:rsidP="5F97F6C8" wp14:paraId="104E3129" wp14:textId="65105A33">
      <w:pPr>
        <w:pStyle w:val="Normal"/>
        <w:rPr>
          <w:rFonts w:ascii="Times New Roman" w:hAnsi="Times New Roman" w:eastAsia="Times New Roman" w:cs="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7c2d4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5ec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23f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73e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f9b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871C8"/>
    <w:rsid w:val="004A302C"/>
    <w:rsid w:val="0090233A"/>
    <w:rsid w:val="009158A5"/>
    <w:rsid w:val="024AC89D"/>
    <w:rsid w:val="0277AEA0"/>
    <w:rsid w:val="036C5CD3"/>
    <w:rsid w:val="03F88C28"/>
    <w:rsid w:val="04E2DFB4"/>
    <w:rsid w:val="0597A5B7"/>
    <w:rsid w:val="05E0FAEA"/>
    <w:rsid w:val="05F7C113"/>
    <w:rsid w:val="06233589"/>
    <w:rsid w:val="0660E925"/>
    <w:rsid w:val="06647282"/>
    <w:rsid w:val="06900003"/>
    <w:rsid w:val="06A3F052"/>
    <w:rsid w:val="08CAFFC0"/>
    <w:rsid w:val="090D5ED1"/>
    <w:rsid w:val="09D6B08D"/>
    <w:rsid w:val="09FC7939"/>
    <w:rsid w:val="0ACD210C"/>
    <w:rsid w:val="0AECDC1F"/>
    <w:rsid w:val="0B1E3CCE"/>
    <w:rsid w:val="0BCB991C"/>
    <w:rsid w:val="0BF0A4EE"/>
    <w:rsid w:val="0C3701D3"/>
    <w:rsid w:val="0C4C5650"/>
    <w:rsid w:val="0C501B74"/>
    <w:rsid w:val="0C8ED2BC"/>
    <w:rsid w:val="0DFD516E"/>
    <w:rsid w:val="0E66874F"/>
    <w:rsid w:val="0E69F388"/>
    <w:rsid w:val="0F65E886"/>
    <w:rsid w:val="0FA98DC6"/>
    <w:rsid w:val="10C34B58"/>
    <w:rsid w:val="11088C2A"/>
    <w:rsid w:val="113E958B"/>
    <w:rsid w:val="11C026E8"/>
    <w:rsid w:val="1206749E"/>
    <w:rsid w:val="122E36AD"/>
    <w:rsid w:val="1260D57A"/>
    <w:rsid w:val="12ADCA39"/>
    <w:rsid w:val="12C52C1D"/>
    <w:rsid w:val="12DA65EC"/>
    <w:rsid w:val="1348723C"/>
    <w:rsid w:val="136FF23C"/>
    <w:rsid w:val="13FE6782"/>
    <w:rsid w:val="145D53D5"/>
    <w:rsid w:val="148E31EC"/>
    <w:rsid w:val="14F0B580"/>
    <w:rsid w:val="159F9770"/>
    <w:rsid w:val="1617F642"/>
    <w:rsid w:val="16387699"/>
    <w:rsid w:val="163A12AA"/>
    <w:rsid w:val="16967C8D"/>
    <w:rsid w:val="18538017"/>
    <w:rsid w:val="194B44D4"/>
    <w:rsid w:val="1976FC4E"/>
    <w:rsid w:val="1A1C0543"/>
    <w:rsid w:val="1A4A52AD"/>
    <w:rsid w:val="1BBBF096"/>
    <w:rsid w:val="1BE63EE5"/>
    <w:rsid w:val="1CB6695A"/>
    <w:rsid w:val="1CEC04B4"/>
    <w:rsid w:val="1D8602E0"/>
    <w:rsid w:val="1DFE97AC"/>
    <w:rsid w:val="1E90527F"/>
    <w:rsid w:val="1EACB866"/>
    <w:rsid w:val="1ED46A84"/>
    <w:rsid w:val="1ED9C269"/>
    <w:rsid w:val="1FCD9425"/>
    <w:rsid w:val="1FED15EC"/>
    <w:rsid w:val="20431C1C"/>
    <w:rsid w:val="208D7E21"/>
    <w:rsid w:val="20F1DE62"/>
    <w:rsid w:val="20FC33EA"/>
    <w:rsid w:val="210822BB"/>
    <w:rsid w:val="21579FF6"/>
    <w:rsid w:val="21D1CA46"/>
    <w:rsid w:val="223EAA0E"/>
    <w:rsid w:val="22AFA234"/>
    <w:rsid w:val="22CF87D9"/>
    <w:rsid w:val="22DD6E48"/>
    <w:rsid w:val="239D65B1"/>
    <w:rsid w:val="25118F2B"/>
    <w:rsid w:val="25AF169E"/>
    <w:rsid w:val="2648B4E5"/>
    <w:rsid w:val="268E42F0"/>
    <w:rsid w:val="2696C6E9"/>
    <w:rsid w:val="27AD04FD"/>
    <w:rsid w:val="2815850D"/>
    <w:rsid w:val="28525A07"/>
    <w:rsid w:val="29D85B1D"/>
    <w:rsid w:val="2A57ABF0"/>
    <w:rsid w:val="2AE7AEF5"/>
    <w:rsid w:val="2C2E312C"/>
    <w:rsid w:val="2C793BDA"/>
    <w:rsid w:val="2CAA5D7E"/>
    <w:rsid w:val="2CE698F8"/>
    <w:rsid w:val="2D6ABAD8"/>
    <w:rsid w:val="2E3653F4"/>
    <w:rsid w:val="2E804242"/>
    <w:rsid w:val="2E9566FE"/>
    <w:rsid w:val="2F1055A4"/>
    <w:rsid w:val="2F11A2A8"/>
    <w:rsid w:val="2FBA6F7A"/>
    <w:rsid w:val="30846B32"/>
    <w:rsid w:val="314634DC"/>
    <w:rsid w:val="3163B759"/>
    <w:rsid w:val="323CAEC1"/>
    <w:rsid w:val="3271F9F1"/>
    <w:rsid w:val="32D2CACC"/>
    <w:rsid w:val="32E6818A"/>
    <w:rsid w:val="32F70640"/>
    <w:rsid w:val="32FA08C8"/>
    <w:rsid w:val="331E37EA"/>
    <w:rsid w:val="338A3184"/>
    <w:rsid w:val="33C2F5B5"/>
    <w:rsid w:val="3456214D"/>
    <w:rsid w:val="35FC0C81"/>
    <w:rsid w:val="3619231C"/>
    <w:rsid w:val="3631DD8A"/>
    <w:rsid w:val="36D97F44"/>
    <w:rsid w:val="37038C30"/>
    <w:rsid w:val="387F8332"/>
    <w:rsid w:val="38883196"/>
    <w:rsid w:val="3AEB27E6"/>
    <w:rsid w:val="3AED76FF"/>
    <w:rsid w:val="3C13C2C4"/>
    <w:rsid w:val="3C3BEEF5"/>
    <w:rsid w:val="3CBA7BB5"/>
    <w:rsid w:val="3D03339B"/>
    <w:rsid w:val="3D782FDB"/>
    <w:rsid w:val="3D8AEF7E"/>
    <w:rsid w:val="3DADF0ED"/>
    <w:rsid w:val="3E331D8B"/>
    <w:rsid w:val="3E8EF342"/>
    <w:rsid w:val="3EAA3C00"/>
    <w:rsid w:val="3EBB3ADC"/>
    <w:rsid w:val="3ED1964E"/>
    <w:rsid w:val="3ED5F5A2"/>
    <w:rsid w:val="3F23FDEA"/>
    <w:rsid w:val="3F254154"/>
    <w:rsid w:val="3FB17992"/>
    <w:rsid w:val="3FB206E9"/>
    <w:rsid w:val="40D888BB"/>
    <w:rsid w:val="416B5D27"/>
    <w:rsid w:val="41B8A4A2"/>
    <w:rsid w:val="42A7A884"/>
    <w:rsid w:val="42F40801"/>
    <w:rsid w:val="437DAD23"/>
    <w:rsid w:val="451A7412"/>
    <w:rsid w:val="451C2807"/>
    <w:rsid w:val="454FBEC3"/>
    <w:rsid w:val="45635C4D"/>
    <w:rsid w:val="461002FE"/>
    <w:rsid w:val="46587A2F"/>
    <w:rsid w:val="46C821DC"/>
    <w:rsid w:val="46DA3F21"/>
    <w:rsid w:val="46DCF59E"/>
    <w:rsid w:val="46DF6984"/>
    <w:rsid w:val="46F218D2"/>
    <w:rsid w:val="477B5634"/>
    <w:rsid w:val="4797B435"/>
    <w:rsid w:val="48850D9A"/>
    <w:rsid w:val="490F450E"/>
    <w:rsid w:val="4B983EB5"/>
    <w:rsid w:val="4BF0F840"/>
    <w:rsid w:val="4BF7E095"/>
    <w:rsid w:val="4C37EA94"/>
    <w:rsid w:val="4C6A1EB9"/>
    <w:rsid w:val="4C894F74"/>
    <w:rsid w:val="4CD67E96"/>
    <w:rsid w:val="4DCF5F5E"/>
    <w:rsid w:val="4E18525C"/>
    <w:rsid w:val="4EEEE9A7"/>
    <w:rsid w:val="4F240329"/>
    <w:rsid w:val="4F255DBC"/>
    <w:rsid w:val="4FAE7B5B"/>
    <w:rsid w:val="501017B1"/>
    <w:rsid w:val="50C10D12"/>
    <w:rsid w:val="51070020"/>
    <w:rsid w:val="51224303"/>
    <w:rsid w:val="512BD15F"/>
    <w:rsid w:val="51D3DE7C"/>
    <w:rsid w:val="543EA0E2"/>
    <w:rsid w:val="54A38D0A"/>
    <w:rsid w:val="55931D6F"/>
    <w:rsid w:val="55947E35"/>
    <w:rsid w:val="564FAABE"/>
    <w:rsid w:val="56588EC1"/>
    <w:rsid w:val="56D1FD74"/>
    <w:rsid w:val="5822FA51"/>
    <w:rsid w:val="58CC1EF7"/>
    <w:rsid w:val="58EF0DB5"/>
    <w:rsid w:val="5919BF3F"/>
    <w:rsid w:val="5A217F28"/>
    <w:rsid w:val="5A3607A4"/>
    <w:rsid w:val="5A529E26"/>
    <w:rsid w:val="5B164018"/>
    <w:rsid w:val="5B4E38C8"/>
    <w:rsid w:val="5BA007E6"/>
    <w:rsid w:val="5C101E01"/>
    <w:rsid w:val="5C73313E"/>
    <w:rsid w:val="5C7D3F4F"/>
    <w:rsid w:val="5CE5CD03"/>
    <w:rsid w:val="5CFAE09A"/>
    <w:rsid w:val="5CFB29AB"/>
    <w:rsid w:val="5E819D64"/>
    <w:rsid w:val="5F20D758"/>
    <w:rsid w:val="5F220CC3"/>
    <w:rsid w:val="5F803DF3"/>
    <w:rsid w:val="5F97F6C8"/>
    <w:rsid w:val="6084509C"/>
    <w:rsid w:val="60A7A3A4"/>
    <w:rsid w:val="60BBFC88"/>
    <w:rsid w:val="614FFE5E"/>
    <w:rsid w:val="62FD170B"/>
    <w:rsid w:val="63116F94"/>
    <w:rsid w:val="63335017"/>
    <w:rsid w:val="63A7A769"/>
    <w:rsid w:val="63F4487B"/>
    <w:rsid w:val="645CB232"/>
    <w:rsid w:val="64E22614"/>
    <w:rsid w:val="659A814C"/>
    <w:rsid w:val="65B1136E"/>
    <w:rsid w:val="65C76E5B"/>
    <w:rsid w:val="663C01A4"/>
    <w:rsid w:val="66916018"/>
    <w:rsid w:val="68658AFA"/>
    <w:rsid w:val="68EA3047"/>
    <w:rsid w:val="69081FCB"/>
    <w:rsid w:val="698A3445"/>
    <w:rsid w:val="6AB24F0D"/>
    <w:rsid w:val="6B450677"/>
    <w:rsid w:val="6B4D236F"/>
    <w:rsid w:val="6B577430"/>
    <w:rsid w:val="6B58825D"/>
    <w:rsid w:val="6C5E2BEF"/>
    <w:rsid w:val="6C89003D"/>
    <w:rsid w:val="6CCDDCE2"/>
    <w:rsid w:val="6CDF2651"/>
    <w:rsid w:val="6CF7F67C"/>
    <w:rsid w:val="6D50539D"/>
    <w:rsid w:val="6DE733A6"/>
    <w:rsid w:val="6E78C20A"/>
    <w:rsid w:val="6F4B2A1D"/>
    <w:rsid w:val="6FBA2043"/>
    <w:rsid w:val="6FC222B5"/>
    <w:rsid w:val="702569AF"/>
    <w:rsid w:val="702C1EDB"/>
    <w:rsid w:val="7209FC6A"/>
    <w:rsid w:val="729AE4D4"/>
    <w:rsid w:val="72A20E5F"/>
    <w:rsid w:val="73067A8F"/>
    <w:rsid w:val="7363BF9D"/>
    <w:rsid w:val="742ADA55"/>
    <w:rsid w:val="74FF8FFE"/>
    <w:rsid w:val="75A86D0B"/>
    <w:rsid w:val="75E81828"/>
    <w:rsid w:val="770E29CD"/>
    <w:rsid w:val="77A5F2AF"/>
    <w:rsid w:val="78B4A69C"/>
    <w:rsid w:val="795E5298"/>
    <w:rsid w:val="7963632B"/>
    <w:rsid w:val="79641D67"/>
    <w:rsid w:val="79688FD6"/>
    <w:rsid w:val="797505CB"/>
    <w:rsid w:val="79A13211"/>
    <w:rsid w:val="7A088D19"/>
    <w:rsid w:val="7A73ECFC"/>
    <w:rsid w:val="7ABEF7B9"/>
    <w:rsid w:val="7AF5F2D9"/>
    <w:rsid w:val="7B2DACBD"/>
    <w:rsid w:val="7C453095"/>
    <w:rsid w:val="7C50DECC"/>
    <w:rsid w:val="7CC0DDEB"/>
    <w:rsid w:val="7CF70986"/>
    <w:rsid w:val="7D0C642E"/>
    <w:rsid w:val="7D488AAC"/>
    <w:rsid w:val="7DC9811C"/>
    <w:rsid w:val="7E1A916B"/>
    <w:rsid w:val="7EC871C8"/>
    <w:rsid w:val="7EE4E195"/>
    <w:rsid w:val="7F5EA8FC"/>
    <w:rsid w:val="7FC1FD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71C8"/>
  <w15:chartTrackingRefBased/>
  <w15:docId w15:val="{4D516242-E00B-422C-BA60-B96950852D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erse" w:customStyle="true">
    <w:uiPriority w:val="1"/>
    <w:name w:val="verse"/>
    <w:basedOn w:val="DefaultParagraphFont"/>
    <w:rsid w:val="5F97F6C8"/>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versenumber" w:customStyle="true">
    <w:uiPriority w:val="1"/>
    <w:name w:val="versenumber"/>
    <w:basedOn w:val="DefaultParagraphFont"/>
    <w:rsid w:val="0BCB991C"/>
    <w:rPr>
      <w:rFonts w:ascii="Calibri" w:hAnsi="Calibri" w:eastAsia="Calibri" w:cs="" w:asciiTheme="minorAscii" w:hAnsiTheme="minorAscii" w:eastAsiaTheme="minorAscii" w:cstheme="minorBidi"/>
      <w:sz w:val="22"/>
      <w:szCs w:val="22"/>
    </w:rPr>
  </w:style>
  <w:style w:type="character" w:styleId="usfmv" w:customStyle="true">
    <w:uiPriority w:val="1"/>
    <w:name w:val="usfm_v"/>
    <w:basedOn w:val="DefaultParagraphFont"/>
    <w:rsid w:val="0BCB991C"/>
    <w:rPr>
      <w:rFonts w:ascii="Calibri" w:hAnsi="Calibri" w:eastAsia="Calibri" w:cs="" w:asciiTheme="minorAscii" w:hAnsiTheme="minorAscii" w:eastAsiaTheme="minorAscii" w:cstheme="minorBidi"/>
      <w:sz w:val="22"/>
      <w:szCs w:val="22"/>
    </w:rPr>
  </w:style>
  <w:style w:type="character" w:styleId="annotcommenttodo" w:customStyle="true">
    <w:uiPriority w:val="1"/>
    <w:name w:val="annot_comment_todo"/>
    <w:basedOn w:val="DefaultParagraphFont"/>
    <w:rsid w:val="0BCB991C"/>
    <w:rPr>
      <w:rFonts w:ascii="Calibri" w:hAnsi="Calibri" w:eastAsia="Calibri" w:cs="" w:asciiTheme="minorAscii" w:hAnsiTheme="minorAscii" w:eastAsiaTheme="minorAscii" w:cstheme="minorBid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1">
    <w:uiPriority w:val="9"/>
    <w:name w:val="heading 1"/>
    <w:basedOn w:val="Normal"/>
    <w:next w:val="Normal"/>
    <w:qFormat/>
    <w:rsid w:val="63335017"/>
    <w:rPr>
      <w:rFonts w:ascii="Calibri Light" w:hAnsi="Calibri Light" w:eastAsia="Calibri Light" w:cs=""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63335017"/>
    <w:rPr>
      <w:rFonts w:ascii="Calibri Light" w:hAnsi="Calibri Light" w:eastAsia="Calibri Light"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63335017"/>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character" w:styleId="Heading2Char" w:customStyle="true">
    <w:uiPriority w:val="9"/>
    <w:name w:val="Heading 2 Char"/>
    <w:basedOn w:val="DefaultParagraphFont"/>
    <w:link w:val="Heading2"/>
    <w:rsid w:val="63335017"/>
    <w:rPr>
      <w:rFonts w:ascii="Calibri Light" w:hAnsi="Calibri Light" w:eastAsia="Calibri Light" w:cs="" w:asciiTheme="majorAscii" w:hAnsiTheme="majorAscii" w:eastAsiaTheme="minorAscii" w:cstheme="majorEastAsia"/>
      <w:color w:val="2F5496" w:themeColor="accent1" w:themeTint="FF"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575d675f0ce2484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essursbanken.kirken.no/nb-NO/gudstjenesteliv/liturgi2/liturgier/" TargetMode="External" Id="R8742f5a5395b4c7a" /><Relationship Type="http://schemas.openxmlformats.org/officeDocument/2006/relationships/hyperlink" Target="https://kirken.no/samiske-liturgier" TargetMode="External" Id="R74e053b3647749f3" /><Relationship Type="http://schemas.openxmlformats.org/officeDocument/2006/relationships/hyperlink" Target="http://www.sametinget.no/Om-Sametinget/Bakgrunn/Nasjonaldag-og-nasjonale-symboler" TargetMode="External" Id="Rfcd813f4cb0f4f10" /><Relationship Type="http://schemas.openxmlformats.org/officeDocument/2006/relationships/hyperlink" Target="https://bibel.no/nettbutikk/s%C3%A1lbmagirjji-%C5%A1uok%C5%8Bagirji-nordsamisk-spillebok" TargetMode="External" Id="Rf8e3590458aa45b5" /><Relationship Type="http://schemas.openxmlformats.org/officeDocument/2006/relationships/hyperlink" Target="https://ressursbanken.kirken.no/samisk" TargetMode="External" Id="R20dc505e187647e7" /><Relationship Type="http://schemas.openxmlformats.org/officeDocument/2006/relationships/hyperlink" Target="https://sametinget.no/om-sametinget/nasjonaldag-og-nasjonale-symboler/" TargetMode="External" Id="Rd3fea8eb0639453e" /><Relationship Type="http://schemas.openxmlformats.org/officeDocument/2006/relationships/hyperlink" Target="http://ovttas.no/nb/node/29492" TargetMode="External" Id="R4165927aed3c4842" /><Relationship Type="http://schemas.openxmlformats.org/officeDocument/2006/relationships/hyperlink" Target="https://ovttas.no/nb/oza" TargetMode="External" Id="R461870f2ddac4a8f" /><Relationship Type="http://schemas.openxmlformats.org/officeDocument/2006/relationships/hyperlink" Target="https://www.nb.no/items/3620bccacd2c95bed3635a37ef524d7d" TargetMode="External" Id="R7ac3c5d92fe141cb" /><Relationship Type="http://schemas.openxmlformats.org/officeDocument/2006/relationships/hyperlink" Target="https://www.xn--bibelsllskapet-bib.se/om-bibelsallskapet/oversatta-bibeln/bibeln-pa-samiska/" TargetMode="External" Id="Rd1e985826a924fff" /><Relationship Type="http://schemas.openxmlformats.org/officeDocument/2006/relationships/hyperlink" Target="https://bibel.no/nyheter/samisk-bibeloversettelse-forsoning-i-praksis" TargetMode="External" Id="R3f48d7cd6e1245e7" /><Relationship Type="http://schemas.openxmlformats.org/officeDocument/2006/relationships/hyperlink" Target="https://bibel.no/nettbibelen/les/" TargetMode="External" Id="R3698ead16b134040" /><Relationship Type="http://schemas.openxmlformats.org/officeDocument/2006/relationships/hyperlink" Target="https://www.raamattu.fi/raamattu/SKOLT/JHN.1" TargetMode="External" Id="R9b9782ad542b4c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8" ma:contentTypeDescription="Opprett et nytt dokument." ma:contentTypeScope="" ma:versionID="f5710cead941d72ced7a7659c8cd4464">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be210d3fe04c59fa8069c3bfa8cdb14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47fbaea-0c94-4792-88f0-3f04754a786c}"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5F3200-9105-4B0B-A182-4197B68D54B4}"/>
</file>

<file path=customXml/itemProps2.xml><?xml version="1.0" encoding="utf-8"?>
<ds:datastoreItem xmlns:ds="http://schemas.openxmlformats.org/officeDocument/2006/customXml" ds:itemID="{D610CDCE-6F47-4DFD-9A0A-05A8BA13A4DB}"/>
</file>

<file path=customXml/itemProps3.xml><?xml version="1.0" encoding="utf-8"?>
<ds:datastoreItem xmlns:ds="http://schemas.openxmlformats.org/officeDocument/2006/customXml" ds:itemID="{F4DB693B-41E4-4569-B3DE-84C436EF0E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Vidar Andersen</dc:creator>
  <keywords/>
  <dc:description/>
  <lastModifiedBy>Vidar Andersen</lastModifiedBy>
  <dcterms:created xsi:type="dcterms:W3CDTF">2024-01-09T14:38:26.0000000Z</dcterms:created>
  <dcterms:modified xsi:type="dcterms:W3CDTF">2025-01-17T11:58:41.6446132Z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